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DC1" w:rsidRPr="00EC7B20" w:rsidRDefault="00372D57" w:rsidP="00EC7B20">
      <w:pPr>
        <w:spacing w:before="115" w:line="196" w:lineRule="auto"/>
        <w:ind w:left="208"/>
        <w:rPr>
          <w:rFonts w:ascii="华文中宋" w:eastAsia="华文中宋" w:hAnsi="华文中宋" w:cs="华文中宋" w:hint="eastAsia"/>
          <w:sz w:val="35"/>
          <w:szCs w:val="35"/>
          <w:lang w:eastAsia="zh-CN"/>
        </w:rPr>
      </w:pPr>
      <w:r>
        <w:rPr>
          <w:rFonts w:ascii="华文中宋" w:eastAsia="华文中宋" w:hAnsi="华文中宋" w:cs="华文中宋" w:hint="eastAsia"/>
          <w:spacing w:val="8"/>
          <w:sz w:val="35"/>
          <w:szCs w:val="35"/>
          <w:lang w:eastAsia="zh-CN"/>
        </w:rPr>
        <w:t>上海商学院文法学院</w:t>
      </w:r>
      <w:r>
        <w:rPr>
          <w:rFonts w:ascii="Times New Roman" w:eastAsia="Times New Roman" w:hAnsi="Times New Roman" w:cs="Times New Roman" w:hint="eastAsia"/>
          <w:spacing w:val="11"/>
          <w:sz w:val="35"/>
          <w:szCs w:val="35"/>
          <w:lang w:eastAsia="zh-CN"/>
        </w:rPr>
        <w:t>2026</w:t>
      </w:r>
      <w:r>
        <w:rPr>
          <w:rFonts w:ascii="华文中宋" w:eastAsia="华文中宋" w:hAnsi="华文中宋" w:cs="华文中宋" w:hint="eastAsia"/>
          <w:spacing w:val="8"/>
          <w:sz w:val="35"/>
          <w:szCs w:val="35"/>
          <w:lang w:eastAsia="zh-CN"/>
        </w:rPr>
        <w:t>年硕士研究生招生复试</w:t>
      </w:r>
    </w:p>
    <w:p w:rsidR="00281DC1" w:rsidRDefault="00372D57">
      <w:pPr>
        <w:spacing w:before="129" w:line="197" w:lineRule="auto"/>
        <w:ind w:left="3264"/>
        <w:rPr>
          <w:rFonts w:ascii="华文中宋" w:eastAsia="华文中宋" w:hAnsi="华文中宋" w:cs="华文中宋"/>
          <w:sz w:val="35"/>
          <w:szCs w:val="35"/>
          <w:lang w:eastAsia="zh-CN"/>
        </w:rPr>
      </w:pPr>
      <w:r>
        <w:rPr>
          <w:rFonts w:ascii="华文中宋" w:eastAsia="华文中宋" w:hAnsi="华文中宋" w:cs="华文中宋" w:hint="eastAsia"/>
          <w:spacing w:val="5"/>
          <w:sz w:val="35"/>
          <w:szCs w:val="35"/>
          <w:lang w:eastAsia="zh-CN"/>
        </w:rPr>
        <w:t>实施细则</w:t>
      </w:r>
    </w:p>
    <w:p w:rsidR="00281DC1" w:rsidRPr="00EC7B20" w:rsidRDefault="00281DC1" w:rsidP="00EC7B20">
      <w:pPr>
        <w:spacing w:before="129" w:line="197" w:lineRule="auto"/>
        <w:ind w:left="3264"/>
        <w:rPr>
          <w:rFonts w:ascii="华文中宋" w:eastAsia="华文中宋" w:hAnsi="华文中宋" w:cs="华文中宋"/>
          <w:spacing w:val="5"/>
          <w:sz w:val="35"/>
          <w:szCs w:val="35"/>
          <w:lang w:eastAsia="zh-CN"/>
        </w:rPr>
      </w:pPr>
    </w:p>
    <w:p w:rsidR="00281DC1" w:rsidRDefault="00372D57">
      <w:pPr>
        <w:pStyle w:val="a3"/>
        <w:spacing w:before="101" w:line="370" w:lineRule="auto"/>
        <w:ind w:left="150" w:right="131" w:firstLine="633"/>
        <w:jc w:val="both"/>
        <w:rPr>
          <w:lang w:eastAsia="zh-CN"/>
        </w:rPr>
      </w:pPr>
      <w:r>
        <w:rPr>
          <w:spacing w:val="11"/>
          <w:lang w:eastAsia="zh-CN"/>
        </w:rPr>
        <w:t>根据教育部《</w:t>
      </w:r>
      <w:r>
        <w:rPr>
          <w:rFonts w:ascii="Times New Roman" w:eastAsia="Times New Roman" w:hAnsi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年全国硕士研究生招生工作管理规定》《关于做好</w:t>
      </w:r>
      <w:r>
        <w:rPr>
          <w:rFonts w:ascii="Times New Roman" w:eastAsia="Times New Roman" w:hAnsi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年全国硕士研究生招生复试录取工作的通知》、上海市教育考试院《上海市</w:t>
      </w:r>
      <w:r>
        <w:rPr>
          <w:rFonts w:ascii="Times New Roman" w:eastAsia="Times New Roman" w:hAnsi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年硕士研</w:t>
      </w:r>
      <w:r>
        <w:rPr>
          <w:spacing w:val="10"/>
          <w:lang w:eastAsia="zh-CN"/>
        </w:rPr>
        <w:t>究生</w:t>
      </w:r>
      <w:r>
        <w:rPr>
          <w:spacing w:val="12"/>
          <w:lang w:eastAsia="zh-CN"/>
        </w:rPr>
        <w:t>复试录取工作指导意见》等文件和《上海商学院硕士研究</w:t>
      </w:r>
      <w:r>
        <w:rPr>
          <w:spacing w:val="11"/>
          <w:lang w:eastAsia="zh-CN"/>
        </w:rPr>
        <w:t>生招生工作管理办法》《上海商学院</w:t>
      </w:r>
      <w:r>
        <w:rPr>
          <w:rFonts w:ascii="Times New Roman" w:eastAsia="Times New Roman" w:hAnsi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年硕士研究</w:t>
      </w:r>
      <w:r>
        <w:rPr>
          <w:spacing w:val="10"/>
          <w:lang w:eastAsia="zh-CN"/>
        </w:rPr>
        <w:t>生招</w:t>
      </w:r>
      <w:r>
        <w:rPr>
          <w:spacing w:val="8"/>
          <w:lang w:eastAsia="zh-CN"/>
        </w:rPr>
        <w:t>生复试实施方案》等规定，特制定本细则。</w:t>
      </w:r>
    </w:p>
    <w:p w:rsidR="00281DC1" w:rsidRDefault="00372D57">
      <w:pPr>
        <w:spacing w:before="4" w:line="228" w:lineRule="auto"/>
        <w:ind w:left="792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一、指导思想</w:t>
      </w:r>
    </w:p>
    <w:p w:rsidR="00281DC1" w:rsidRDefault="00372D57">
      <w:pPr>
        <w:pStyle w:val="a3"/>
        <w:spacing w:before="243" w:line="321" w:lineRule="auto"/>
        <w:ind w:left="140" w:right="405" w:firstLine="478"/>
        <w:rPr>
          <w:lang w:eastAsia="zh-CN"/>
        </w:rPr>
      </w:pPr>
      <w:r>
        <w:rPr>
          <w:spacing w:val="4"/>
          <w:lang w:eastAsia="zh-CN"/>
        </w:rPr>
        <w:t>（一）坚持立德树人。坚持德智体美劳全面衡量，以</w:t>
      </w:r>
      <w:r>
        <w:rPr>
          <w:spacing w:val="14"/>
          <w:lang w:eastAsia="zh-CN"/>
        </w:rPr>
        <w:t>德为先，把学生思想品德考核作为复试的重要内容和录</w:t>
      </w:r>
      <w:r>
        <w:rPr>
          <w:spacing w:val="7"/>
          <w:lang w:eastAsia="zh-CN"/>
        </w:rPr>
        <w:t>取的重要依据。</w:t>
      </w:r>
    </w:p>
    <w:p w:rsidR="00281DC1" w:rsidRDefault="00372D57">
      <w:pPr>
        <w:pStyle w:val="a3"/>
        <w:spacing w:before="248" w:line="334" w:lineRule="auto"/>
        <w:ind w:left="150" w:right="405" w:firstLine="468"/>
        <w:rPr>
          <w:lang w:eastAsia="zh-CN"/>
        </w:rPr>
      </w:pPr>
      <w:r>
        <w:rPr>
          <w:spacing w:val="4"/>
          <w:lang w:eastAsia="zh-CN"/>
        </w:rPr>
        <w:t>（二）坚持科学选拔。坚持全面考查，突出重点。坚</w:t>
      </w:r>
      <w:proofErr w:type="gramStart"/>
      <w:r>
        <w:rPr>
          <w:spacing w:val="14"/>
          <w:lang w:eastAsia="zh-CN"/>
        </w:rPr>
        <w:t>持把考查</w:t>
      </w:r>
      <w:proofErr w:type="gramEnd"/>
      <w:r>
        <w:rPr>
          <w:spacing w:val="14"/>
          <w:lang w:eastAsia="zh-CN"/>
        </w:rPr>
        <w:t>考生综合素质和专业水平作为复试核心任务的</w:t>
      </w:r>
      <w:r>
        <w:rPr>
          <w:spacing w:val="10"/>
          <w:lang w:eastAsia="zh-CN"/>
        </w:rPr>
        <w:t>原则，选拔具有突出创新能力、</w:t>
      </w:r>
      <w:r>
        <w:rPr>
          <w:spacing w:val="-58"/>
          <w:lang w:eastAsia="zh-CN"/>
        </w:rPr>
        <w:t xml:space="preserve"> </w:t>
      </w:r>
      <w:r>
        <w:rPr>
          <w:spacing w:val="10"/>
          <w:lang w:eastAsia="zh-CN"/>
        </w:rPr>
        <w:t>良好学术潜力和实践能</w:t>
      </w:r>
      <w:r>
        <w:rPr>
          <w:spacing w:val="4"/>
          <w:lang w:eastAsia="zh-CN"/>
        </w:rPr>
        <w:t>力的人才。</w:t>
      </w:r>
    </w:p>
    <w:p w:rsidR="00281DC1" w:rsidRDefault="00372D57">
      <w:pPr>
        <w:pStyle w:val="a3"/>
        <w:spacing w:before="248" w:line="295" w:lineRule="auto"/>
        <w:ind w:left="142" w:right="405" w:firstLine="475"/>
        <w:rPr>
          <w:lang w:eastAsia="zh-CN"/>
        </w:rPr>
      </w:pPr>
      <w:r>
        <w:rPr>
          <w:spacing w:val="4"/>
          <w:lang w:eastAsia="zh-CN"/>
        </w:rPr>
        <w:t>（三）坚持公平公正。做到政策透明、流程规范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  <w:lang w:eastAsia="zh-CN"/>
        </w:rPr>
        <w:t>确</w:t>
      </w:r>
      <w:r>
        <w:rPr>
          <w:spacing w:val="9"/>
          <w:lang w:eastAsia="zh-CN"/>
        </w:rPr>
        <w:t>保质量、按需招生、择优选拔、宁缺毋滥。</w:t>
      </w:r>
    </w:p>
    <w:p w:rsidR="00281DC1" w:rsidRDefault="00372D57">
      <w:pPr>
        <w:pStyle w:val="a3"/>
        <w:spacing w:before="254" w:line="296" w:lineRule="auto"/>
        <w:ind w:left="150" w:right="313" w:firstLine="468"/>
        <w:rPr>
          <w:lang w:eastAsia="zh-CN"/>
        </w:rPr>
      </w:pPr>
      <w:r>
        <w:rPr>
          <w:spacing w:val="3"/>
          <w:lang w:eastAsia="zh-CN"/>
        </w:rPr>
        <w:t>（四）坚持以人为本。增强服务意识，在复试录取过</w:t>
      </w:r>
      <w:r>
        <w:rPr>
          <w:spacing w:val="5"/>
          <w:lang w:eastAsia="zh-CN"/>
        </w:rPr>
        <w:t>程中切实做到尊重考生，服务考生，维护考</w:t>
      </w:r>
      <w:r>
        <w:rPr>
          <w:spacing w:val="4"/>
          <w:lang w:eastAsia="zh-CN"/>
        </w:rPr>
        <w:t>生合法权益。</w:t>
      </w:r>
    </w:p>
    <w:p w:rsidR="00281DC1" w:rsidRDefault="00372D57">
      <w:pPr>
        <w:spacing w:before="248" w:line="228" w:lineRule="auto"/>
        <w:ind w:left="79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二、组织管理</w:t>
      </w:r>
    </w:p>
    <w:p w:rsidR="00281DC1" w:rsidRDefault="00281DC1">
      <w:pPr>
        <w:spacing w:line="228" w:lineRule="auto"/>
        <w:rPr>
          <w:rFonts w:ascii="黑体" w:eastAsia="黑体" w:hAnsi="黑体" w:cs="黑体"/>
          <w:sz w:val="31"/>
          <w:szCs w:val="31"/>
          <w:lang w:eastAsia="zh-CN"/>
        </w:rPr>
        <w:sectPr w:rsidR="00281DC1">
          <w:footerReference w:type="default" r:id="rId6"/>
          <w:pgSz w:w="11906" w:h="16839"/>
          <w:pgMar w:top="1431" w:right="1785" w:bottom="1478" w:left="1785" w:header="0" w:footer="1198" w:gutter="0"/>
          <w:cols w:space="720"/>
        </w:sectPr>
      </w:pPr>
    </w:p>
    <w:p w:rsidR="00281DC1" w:rsidRDefault="00372D57">
      <w:pPr>
        <w:pStyle w:val="a3"/>
        <w:spacing w:before="64" w:line="295" w:lineRule="auto"/>
        <w:ind w:left="166" w:right="131" w:firstLine="612"/>
        <w:rPr>
          <w:lang w:eastAsia="zh-CN"/>
        </w:rPr>
      </w:pPr>
      <w:r>
        <w:rPr>
          <w:spacing w:val="9"/>
          <w:lang w:eastAsia="zh-CN"/>
        </w:rPr>
        <w:lastRenderedPageBreak/>
        <w:t>（一）学校研究生招生</w:t>
      </w:r>
      <w:r>
        <w:rPr>
          <w:rFonts w:hint="eastAsia"/>
          <w:spacing w:val="9"/>
          <w:lang w:eastAsia="zh-CN"/>
        </w:rPr>
        <w:t>委员会</w:t>
      </w:r>
      <w:r>
        <w:rPr>
          <w:spacing w:val="9"/>
          <w:lang w:eastAsia="zh-CN"/>
        </w:rPr>
        <w:t>负责学校的研究</w:t>
      </w:r>
      <w:r>
        <w:rPr>
          <w:spacing w:val="6"/>
          <w:lang w:eastAsia="zh-CN"/>
        </w:rPr>
        <w:t>生招生复试和录取工作。</w:t>
      </w:r>
    </w:p>
    <w:p w:rsidR="00281DC1" w:rsidRDefault="00372D57">
      <w:pPr>
        <w:pStyle w:val="a3"/>
        <w:spacing w:before="254" w:line="295" w:lineRule="auto"/>
        <w:ind w:left="143" w:right="131" w:firstLine="635"/>
        <w:rPr>
          <w:lang w:eastAsia="zh-CN"/>
        </w:rPr>
      </w:pPr>
      <w:r>
        <w:rPr>
          <w:spacing w:val="9"/>
          <w:lang w:eastAsia="zh-CN"/>
        </w:rPr>
        <w:t>（二）学校研究生招生工作监察小组对全校研究生复</w:t>
      </w:r>
      <w:r>
        <w:rPr>
          <w:spacing w:val="7"/>
          <w:lang w:eastAsia="zh-CN"/>
        </w:rPr>
        <w:t>试工作进行全程监督。</w:t>
      </w:r>
    </w:p>
    <w:p w:rsidR="00281DC1" w:rsidRDefault="00372D57">
      <w:pPr>
        <w:pStyle w:val="a3"/>
        <w:spacing w:before="255" w:line="320" w:lineRule="auto"/>
        <w:ind w:left="150" w:right="131" w:firstLine="629"/>
        <w:rPr>
          <w:lang w:eastAsia="zh-CN"/>
        </w:rPr>
      </w:pPr>
      <w:r>
        <w:rPr>
          <w:spacing w:val="9"/>
          <w:lang w:eastAsia="zh-CN"/>
        </w:rPr>
        <w:t>（三）学院研究生招生工作领导小组全面领导学院研</w:t>
      </w:r>
      <w:r>
        <w:rPr>
          <w:spacing w:val="12"/>
          <w:lang w:eastAsia="zh-CN"/>
        </w:rPr>
        <w:t>究生复试工作，负责组织和协调本学院研究生复试选拔工</w:t>
      </w:r>
      <w:r>
        <w:rPr>
          <w:spacing w:val="8"/>
          <w:lang w:eastAsia="zh-CN"/>
        </w:rPr>
        <w:t>作，并对本学院的招生工作结果负责。</w:t>
      </w:r>
    </w:p>
    <w:p w:rsidR="00281DC1" w:rsidRDefault="00372D57">
      <w:pPr>
        <w:pStyle w:val="a3"/>
        <w:spacing w:before="254" w:line="295" w:lineRule="auto"/>
        <w:ind w:left="160" w:right="131" w:firstLine="619"/>
        <w:rPr>
          <w:lang w:eastAsia="zh-CN"/>
        </w:rPr>
      </w:pPr>
      <w:r>
        <w:rPr>
          <w:spacing w:val="8"/>
          <w:lang w:eastAsia="zh-CN"/>
        </w:rPr>
        <w:t>（四）学院成立研究生招生工作监察小组，并根据有关规定对学院研究生招生复试工作进行全程监督。</w:t>
      </w:r>
    </w:p>
    <w:p w:rsidR="00281DC1" w:rsidRDefault="00372D57">
      <w:pPr>
        <w:spacing w:before="251" w:line="226" w:lineRule="auto"/>
        <w:ind w:left="793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三、复试方式、时间和内容</w:t>
      </w:r>
    </w:p>
    <w:p w:rsidR="00281DC1" w:rsidRDefault="00372D57">
      <w:pPr>
        <w:pStyle w:val="a3"/>
        <w:spacing w:before="245" w:line="223" w:lineRule="auto"/>
        <w:ind w:left="779"/>
        <w:rPr>
          <w:lang w:eastAsia="zh-CN"/>
        </w:rPr>
      </w:pPr>
      <w:r>
        <w:rPr>
          <w:spacing w:val="1"/>
          <w:lang w:eastAsia="zh-CN"/>
        </w:rPr>
        <w:t>（一）复试方式、时间</w:t>
      </w:r>
    </w:p>
    <w:p w:rsidR="00281DC1" w:rsidRDefault="00372D57">
      <w:pPr>
        <w:pStyle w:val="a3"/>
        <w:spacing w:before="247" w:line="224" w:lineRule="auto"/>
        <w:ind w:left="812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1.</w:t>
      </w:r>
      <w:r>
        <w:rPr>
          <w:rFonts w:ascii="Times New Roman" w:eastAsia="Times New Roman" w:hAnsi="Times New Roman" w:cs="Times New Roman"/>
          <w:spacing w:val="-46"/>
          <w:lang w:eastAsia="zh-CN"/>
        </w:rPr>
        <w:t xml:space="preserve"> </w:t>
      </w:r>
      <w:proofErr w:type="gramStart"/>
      <w:r>
        <w:rPr>
          <w:spacing w:val="-2"/>
          <w:lang w:eastAsia="zh-CN"/>
        </w:rPr>
        <w:t>一</w:t>
      </w:r>
      <w:proofErr w:type="gramEnd"/>
      <w:r>
        <w:rPr>
          <w:spacing w:val="-2"/>
          <w:lang w:eastAsia="zh-CN"/>
        </w:rPr>
        <w:t>志愿复试</w:t>
      </w:r>
    </w:p>
    <w:p w:rsidR="00281DC1" w:rsidRDefault="00281DC1">
      <w:pPr>
        <w:spacing w:line="197" w:lineRule="exact"/>
        <w:rPr>
          <w:lang w:eastAsia="zh-CN"/>
        </w:rPr>
      </w:pPr>
    </w:p>
    <w:tbl>
      <w:tblPr>
        <w:tblStyle w:val="TableNormal"/>
        <w:tblW w:w="8721" w:type="dxa"/>
        <w:tblInd w:w="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322"/>
        <w:gridCol w:w="1696"/>
        <w:gridCol w:w="1946"/>
        <w:gridCol w:w="2126"/>
      </w:tblGrid>
      <w:tr w:rsidR="00281DC1" w:rsidTr="00EC7B20">
        <w:trPr>
          <w:trHeight w:val="1020"/>
        </w:trPr>
        <w:tc>
          <w:tcPr>
            <w:tcW w:w="1631" w:type="dxa"/>
            <w:vAlign w:val="center"/>
          </w:tcPr>
          <w:p w:rsidR="00281DC1" w:rsidRDefault="00372D57" w:rsidP="00EC7B20">
            <w:pPr>
              <w:pStyle w:val="TableText"/>
              <w:spacing w:before="45" w:line="224" w:lineRule="auto"/>
              <w:jc w:val="center"/>
              <w:rPr>
                <w:lang w:eastAsia="zh-CN"/>
              </w:rPr>
            </w:pPr>
            <w:bookmarkStart w:id="0" w:name="_GoBack" w:colFirst="2" w:colLast="4"/>
            <w:r w:rsidRPr="00EC7B20">
              <w:rPr>
                <w:rFonts w:hint="eastAsia"/>
                <w:spacing w:val="4"/>
              </w:rPr>
              <w:t>报考专业</w:t>
            </w:r>
          </w:p>
        </w:tc>
        <w:tc>
          <w:tcPr>
            <w:tcW w:w="1322" w:type="dxa"/>
            <w:vAlign w:val="center"/>
          </w:tcPr>
          <w:p w:rsidR="00281DC1" w:rsidRDefault="00372D57">
            <w:pPr>
              <w:pStyle w:val="TableText"/>
              <w:spacing w:before="45" w:line="224" w:lineRule="auto"/>
              <w:jc w:val="center"/>
            </w:pPr>
            <w:proofErr w:type="spellStart"/>
            <w:r>
              <w:rPr>
                <w:spacing w:val="4"/>
              </w:rPr>
              <w:t>复试形式</w:t>
            </w:r>
            <w:proofErr w:type="spellEnd"/>
          </w:p>
        </w:tc>
        <w:tc>
          <w:tcPr>
            <w:tcW w:w="1696" w:type="dxa"/>
            <w:vAlign w:val="center"/>
          </w:tcPr>
          <w:p w:rsidR="00281DC1" w:rsidRDefault="00372D57" w:rsidP="00EC7B20">
            <w:pPr>
              <w:pStyle w:val="TableText"/>
              <w:spacing w:before="44" w:line="225" w:lineRule="auto"/>
              <w:jc w:val="center"/>
            </w:pPr>
            <w:proofErr w:type="spellStart"/>
            <w:r>
              <w:rPr>
                <w:spacing w:val="4"/>
              </w:rPr>
              <w:t>复试地点</w:t>
            </w:r>
            <w:proofErr w:type="spellEnd"/>
          </w:p>
        </w:tc>
        <w:tc>
          <w:tcPr>
            <w:tcW w:w="1946" w:type="dxa"/>
            <w:vAlign w:val="center"/>
          </w:tcPr>
          <w:p w:rsidR="00281DC1" w:rsidRDefault="00372D57" w:rsidP="00EC7B20">
            <w:pPr>
              <w:pStyle w:val="TableText"/>
              <w:spacing w:before="45" w:line="224" w:lineRule="auto"/>
              <w:jc w:val="center"/>
            </w:pPr>
            <w:proofErr w:type="spellStart"/>
            <w:r>
              <w:rPr>
                <w:spacing w:val="4"/>
              </w:rPr>
              <w:t>复试时间</w:t>
            </w:r>
            <w:proofErr w:type="spellEnd"/>
          </w:p>
        </w:tc>
        <w:tc>
          <w:tcPr>
            <w:tcW w:w="2126" w:type="dxa"/>
            <w:vAlign w:val="center"/>
          </w:tcPr>
          <w:p w:rsidR="00281DC1" w:rsidRDefault="00372D57" w:rsidP="00EC7B20">
            <w:pPr>
              <w:pStyle w:val="TableText"/>
              <w:spacing w:before="45" w:line="224" w:lineRule="auto"/>
              <w:jc w:val="center"/>
            </w:pPr>
            <w:proofErr w:type="spellStart"/>
            <w:r>
              <w:rPr>
                <w:spacing w:val="7"/>
              </w:rPr>
              <w:t>联系方式</w:t>
            </w:r>
            <w:proofErr w:type="spellEnd"/>
          </w:p>
        </w:tc>
      </w:tr>
      <w:bookmarkEnd w:id="0"/>
      <w:tr w:rsidR="00281DC1" w:rsidTr="00EC7B20">
        <w:trPr>
          <w:trHeight w:val="1692"/>
        </w:trPr>
        <w:tc>
          <w:tcPr>
            <w:tcW w:w="1631" w:type="dxa"/>
            <w:vAlign w:val="center"/>
          </w:tcPr>
          <w:p w:rsidR="00281DC1" w:rsidRDefault="00372D57">
            <w:pPr>
              <w:pStyle w:val="TableText"/>
              <w:spacing w:before="81" w:line="250" w:lineRule="auto"/>
              <w:ind w:right="335" w:firstLineChars="100" w:firstLine="254"/>
              <w:jc w:val="center"/>
            </w:pPr>
            <w:proofErr w:type="spellStart"/>
            <w:r>
              <w:rPr>
                <w:spacing w:val="4"/>
              </w:rPr>
              <w:t>社会工</w:t>
            </w:r>
            <w:r>
              <w:t>作</w:t>
            </w:r>
            <w:proofErr w:type="spellEnd"/>
          </w:p>
        </w:tc>
        <w:tc>
          <w:tcPr>
            <w:tcW w:w="1322" w:type="dxa"/>
            <w:vAlign w:val="center"/>
          </w:tcPr>
          <w:p w:rsidR="00281DC1" w:rsidRDefault="00372D57">
            <w:pPr>
              <w:pStyle w:val="TableText"/>
              <w:spacing w:before="81" w:line="224" w:lineRule="auto"/>
              <w:jc w:val="center"/>
            </w:pPr>
            <w:proofErr w:type="spellStart"/>
            <w:r>
              <w:rPr>
                <w:spacing w:val="5"/>
              </w:rPr>
              <w:t>现场复试</w:t>
            </w:r>
            <w:proofErr w:type="spellEnd"/>
          </w:p>
        </w:tc>
        <w:tc>
          <w:tcPr>
            <w:tcW w:w="1696" w:type="dxa"/>
            <w:vAlign w:val="center"/>
          </w:tcPr>
          <w:p w:rsidR="00281DC1" w:rsidRDefault="00372D57" w:rsidP="00EC7B20">
            <w:pPr>
              <w:pStyle w:val="TableText"/>
              <w:spacing w:before="41" w:line="224" w:lineRule="auto"/>
              <w:ind w:left="241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上海商学院</w:t>
            </w:r>
          </w:p>
          <w:p w:rsidR="00281DC1" w:rsidRDefault="00372D57" w:rsidP="00EC7B20">
            <w:pPr>
              <w:pStyle w:val="TableText"/>
              <w:spacing w:before="33" w:line="223" w:lineRule="auto"/>
              <w:ind w:left="26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中山西路校</w:t>
            </w:r>
          </w:p>
          <w:p w:rsidR="00281DC1" w:rsidRDefault="00372D57" w:rsidP="00EC7B20">
            <w:pPr>
              <w:pStyle w:val="TableText"/>
              <w:spacing w:before="36" w:line="224" w:lineRule="auto"/>
              <w:ind w:left="206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1"/>
                <w:lang w:eastAsia="zh-CN"/>
              </w:rPr>
              <w:t>区综合楼</w:t>
            </w: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205</w:t>
            </w:r>
          </w:p>
          <w:p w:rsidR="00281DC1" w:rsidRDefault="00372D57" w:rsidP="00EC7B20">
            <w:pPr>
              <w:pStyle w:val="TableText"/>
              <w:spacing w:before="32" w:line="224" w:lineRule="auto"/>
              <w:ind w:left="115"/>
              <w:jc w:val="both"/>
            </w:pPr>
            <w:proofErr w:type="spellStart"/>
            <w:r>
              <w:rPr>
                <w:spacing w:val="-8"/>
              </w:rPr>
              <w:t>教室（</w:t>
            </w:r>
            <w:r>
              <w:rPr>
                <w:spacing w:val="-8"/>
              </w:rPr>
              <w:t>中山西</w:t>
            </w:r>
            <w:proofErr w:type="spellEnd"/>
          </w:p>
          <w:p w:rsidR="00281DC1" w:rsidRDefault="00372D57" w:rsidP="00EC7B20">
            <w:pPr>
              <w:pStyle w:val="TableText"/>
              <w:spacing w:before="32" w:line="217" w:lineRule="auto"/>
              <w:ind w:left="241"/>
              <w:jc w:val="both"/>
            </w:pPr>
            <w:r>
              <w:rPr>
                <w:spacing w:val="8"/>
              </w:rPr>
              <w:t>路</w:t>
            </w:r>
            <w:r>
              <w:rPr>
                <w:rFonts w:ascii="Times New Roman" w:eastAsia="Times New Roman" w:hAnsi="Times New Roman" w:cs="Times New Roman"/>
                <w:spacing w:val="8"/>
              </w:rPr>
              <w:t>2271</w:t>
            </w:r>
            <w:r>
              <w:rPr>
                <w:spacing w:val="8"/>
              </w:rPr>
              <w:t>号）</w:t>
            </w:r>
          </w:p>
        </w:tc>
        <w:tc>
          <w:tcPr>
            <w:tcW w:w="1946" w:type="dxa"/>
            <w:vAlign w:val="center"/>
          </w:tcPr>
          <w:p w:rsidR="00281DC1" w:rsidRDefault="00281DC1">
            <w:pPr>
              <w:spacing w:line="313" w:lineRule="auto"/>
              <w:jc w:val="center"/>
            </w:pPr>
          </w:p>
          <w:p w:rsidR="00281DC1" w:rsidRDefault="00372D57">
            <w:pPr>
              <w:pStyle w:val="TableText"/>
              <w:spacing w:before="81" w:line="224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5"/>
              </w:rPr>
              <w:t>202</w:t>
            </w:r>
            <w:r>
              <w:rPr>
                <w:rFonts w:ascii="Times New Roman" w:eastAsia="宋体" w:hAnsi="Times New Roman" w:cs="Times New Roman" w:hint="eastAsia"/>
                <w:spacing w:val="5"/>
                <w:lang w:eastAsia="zh-CN"/>
              </w:rPr>
              <w:t>6</w:t>
            </w:r>
            <w:r>
              <w:rPr>
                <w:spacing w:val="5"/>
              </w:rPr>
              <w:t>年</w:t>
            </w:r>
            <w:r>
              <w:rPr>
                <w:rFonts w:ascii="Times New Roman" w:eastAsia="Times New Roman" w:hAnsi="Times New Roman" w:cs="Times New Roman"/>
                <w:spacing w:val="5"/>
              </w:rPr>
              <w:t>3</w:t>
            </w:r>
            <w:r>
              <w:rPr>
                <w:spacing w:val="5"/>
              </w:rPr>
              <w:t>月</w:t>
            </w:r>
            <w:r>
              <w:rPr>
                <w:rFonts w:ascii="Times New Roman" w:eastAsia="Times New Roman" w:hAnsi="Times New Roman" w:cs="Times New Roman"/>
                <w:spacing w:val="4"/>
              </w:rPr>
              <w:t>24</w:t>
            </w:r>
            <w:r>
              <w:rPr>
                <w:spacing w:val="4"/>
              </w:rPr>
              <w:t>日</w:t>
            </w:r>
          </w:p>
          <w:p w:rsidR="00281DC1" w:rsidRDefault="00372D57">
            <w:pPr>
              <w:spacing w:before="85" w:line="193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13:00-1</w:t>
            </w:r>
            <w:r>
              <w:rPr>
                <w:rFonts w:ascii="Times New Roman" w:eastAsia="宋体" w:hAnsi="Times New Roman" w:cs="Times New Roman" w:hint="eastAsia"/>
                <w:sz w:val="25"/>
                <w:szCs w:val="25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  <w:sz w:val="25"/>
                <w:szCs w:val="25"/>
              </w:rPr>
              <w:t>00</w:t>
            </w:r>
          </w:p>
        </w:tc>
        <w:tc>
          <w:tcPr>
            <w:tcW w:w="2126" w:type="dxa"/>
            <w:vAlign w:val="center"/>
          </w:tcPr>
          <w:p w:rsidR="00281DC1" w:rsidRDefault="00372D57">
            <w:pPr>
              <w:pStyle w:val="TableText"/>
              <w:spacing w:before="229" w:line="224" w:lineRule="auto"/>
              <w:ind w:left="116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联系人：李老</w:t>
            </w:r>
            <w:r>
              <w:rPr>
                <w:lang w:eastAsia="zh-CN"/>
              </w:rPr>
              <w:t>师</w:t>
            </w:r>
          </w:p>
          <w:p w:rsidR="00281DC1" w:rsidRDefault="00372D57">
            <w:pPr>
              <w:pStyle w:val="TableText"/>
              <w:spacing w:before="36" w:line="224" w:lineRule="auto"/>
              <w:ind w:left="224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联系电话：</w:t>
            </w:r>
          </w:p>
          <w:p w:rsidR="00281DC1" w:rsidRDefault="00372D57">
            <w:pPr>
              <w:spacing w:before="57" w:line="193" w:lineRule="auto"/>
              <w:ind w:left="115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5"/>
                <w:szCs w:val="25"/>
              </w:rPr>
              <w:t>021-67190375</w:t>
            </w:r>
          </w:p>
        </w:tc>
      </w:tr>
    </w:tbl>
    <w:p w:rsidR="00281DC1" w:rsidRDefault="00372D57">
      <w:pPr>
        <w:pStyle w:val="a3"/>
        <w:spacing w:before="248" w:line="334" w:lineRule="auto"/>
        <w:ind w:left="150" w:right="405" w:firstLine="468"/>
        <w:rPr>
          <w:spacing w:val="4"/>
        </w:rPr>
      </w:pPr>
      <w:r>
        <w:rPr>
          <w:spacing w:val="4"/>
        </w:rPr>
        <w:t>2.</w:t>
      </w:r>
      <w:r>
        <w:rPr>
          <w:spacing w:val="4"/>
        </w:rPr>
        <w:t>调剂复试</w:t>
      </w:r>
    </w:p>
    <w:p w:rsidR="00281DC1" w:rsidRDefault="00372D57">
      <w:pPr>
        <w:pStyle w:val="a3"/>
        <w:spacing w:before="248" w:line="334" w:lineRule="auto"/>
        <w:ind w:left="150" w:right="405" w:firstLine="468"/>
        <w:rPr>
          <w:spacing w:val="4"/>
          <w:lang w:eastAsia="zh-CN"/>
        </w:rPr>
      </w:pPr>
      <w:r>
        <w:rPr>
          <w:spacing w:val="4"/>
          <w:lang w:eastAsia="zh-CN"/>
        </w:rPr>
        <w:t>调剂复试采取远程网络复试，调剂考生复试于</w:t>
      </w:r>
      <w:r>
        <w:rPr>
          <w:spacing w:val="4"/>
          <w:lang w:eastAsia="zh-CN"/>
        </w:rPr>
        <w:t>4</w:t>
      </w:r>
      <w:r>
        <w:rPr>
          <w:spacing w:val="4"/>
          <w:lang w:eastAsia="zh-CN"/>
        </w:rPr>
        <w:t>月</w:t>
      </w:r>
      <w:r>
        <w:rPr>
          <w:spacing w:val="4"/>
          <w:lang w:eastAsia="zh-CN"/>
        </w:rPr>
        <w:t>8</w:t>
      </w:r>
      <w:r>
        <w:rPr>
          <w:spacing w:val="4"/>
          <w:lang w:eastAsia="zh-CN"/>
        </w:rPr>
        <w:t>日正式开始，</w:t>
      </w:r>
      <w:r>
        <w:rPr>
          <w:spacing w:val="4"/>
          <w:lang w:eastAsia="zh-CN"/>
        </w:rPr>
        <w:t>4</w:t>
      </w:r>
      <w:r>
        <w:rPr>
          <w:spacing w:val="4"/>
          <w:lang w:eastAsia="zh-CN"/>
        </w:rPr>
        <w:t>月</w:t>
      </w:r>
      <w:r>
        <w:rPr>
          <w:spacing w:val="4"/>
          <w:lang w:eastAsia="zh-CN"/>
        </w:rPr>
        <w:t>28</w:t>
      </w:r>
      <w:r>
        <w:rPr>
          <w:spacing w:val="4"/>
          <w:lang w:eastAsia="zh-CN"/>
        </w:rPr>
        <w:t>日前完成。</w:t>
      </w:r>
    </w:p>
    <w:p w:rsidR="00281DC1" w:rsidRDefault="00372D57">
      <w:pPr>
        <w:pStyle w:val="a3"/>
        <w:spacing w:before="248" w:line="334" w:lineRule="auto"/>
        <w:ind w:left="150" w:right="405" w:firstLine="468"/>
        <w:rPr>
          <w:spacing w:val="4"/>
          <w:lang w:eastAsia="zh-CN"/>
        </w:rPr>
      </w:pPr>
      <w:r>
        <w:rPr>
          <w:spacing w:val="4"/>
          <w:lang w:eastAsia="zh-CN"/>
        </w:rPr>
        <w:t>学院后续将按规定公布调剂细则和相关通知。</w:t>
      </w:r>
    </w:p>
    <w:p w:rsidR="00281DC1" w:rsidRDefault="00372D57">
      <w:pPr>
        <w:pStyle w:val="a3"/>
        <w:spacing w:before="255" w:line="320" w:lineRule="auto"/>
        <w:ind w:left="150" w:right="131" w:firstLine="629"/>
        <w:rPr>
          <w:spacing w:val="9"/>
          <w:lang w:eastAsia="zh-CN"/>
        </w:rPr>
      </w:pPr>
      <w:r>
        <w:rPr>
          <w:spacing w:val="9"/>
          <w:lang w:eastAsia="zh-CN"/>
        </w:rPr>
        <w:t>（二）差额比例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复试采取差额形式，复试考生一般不少于招生计划的</w:t>
      </w:r>
      <w:r>
        <w:rPr>
          <w:spacing w:val="9"/>
          <w:lang w:eastAsia="zh-CN"/>
        </w:rPr>
        <w:t>120</w:t>
      </w:r>
      <w:r>
        <w:rPr>
          <w:rFonts w:ascii="Times New Roman" w:eastAsia="Times New Roman" w:hAnsi="Times New Roman" w:cs="Times New Roman"/>
          <w:spacing w:val="8"/>
          <w:lang w:eastAsia="zh-CN"/>
        </w:rPr>
        <w:t>%</w:t>
      </w:r>
      <w:r>
        <w:rPr>
          <w:rFonts w:hint="eastAsia"/>
          <w:spacing w:val="9"/>
          <w:lang w:eastAsia="zh-CN"/>
        </w:rPr>
        <w:t>。</w:t>
      </w:r>
      <w:r>
        <w:rPr>
          <w:spacing w:val="9"/>
          <w:lang w:eastAsia="zh-CN"/>
        </w:rPr>
        <w:t>合格生源比例不足的，按实际合格生源</w:t>
      </w:r>
      <w:proofErr w:type="gramStart"/>
      <w:r>
        <w:rPr>
          <w:spacing w:val="9"/>
          <w:lang w:eastAsia="zh-CN"/>
        </w:rPr>
        <w:t>数组织</w:t>
      </w:r>
      <w:proofErr w:type="gramEnd"/>
      <w:r>
        <w:rPr>
          <w:spacing w:val="9"/>
          <w:lang w:eastAsia="zh-CN"/>
        </w:rPr>
        <w:t>复试</w:t>
      </w:r>
      <w:r>
        <w:rPr>
          <w:rFonts w:hint="eastAsia"/>
          <w:spacing w:val="9"/>
          <w:lang w:eastAsia="zh-CN"/>
        </w:rPr>
        <w:t>。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（三）复试内容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1.</w:t>
      </w:r>
      <w:r>
        <w:rPr>
          <w:spacing w:val="9"/>
          <w:lang w:eastAsia="zh-CN"/>
        </w:rPr>
        <w:t>复试内容包括：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（</w:t>
      </w:r>
      <w:r>
        <w:rPr>
          <w:rFonts w:hint="eastAsia"/>
          <w:spacing w:val="9"/>
          <w:lang w:eastAsia="zh-CN"/>
        </w:rPr>
        <w:t>1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  <w:lang w:eastAsia="zh-CN"/>
        </w:rPr>
        <w:t>专业综合能力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（</w:t>
      </w:r>
      <w:r>
        <w:rPr>
          <w:spacing w:val="9"/>
          <w:lang w:eastAsia="zh-CN"/>
        </w:rPr>
        <w:t>2</w:t>
      </w:r>
      <w:r>
        <w:rPr>
          <w:spacing w:val="9"/>
          <w:lang w:eastAsia="zh-CN"/>
        </w:rPr>
        <w:t>）英语口语与听力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复试参考书</w:t>
      </w:r>
      <w:r>
        <w:rPr>
          <w:rFonts w:hint="eastAsia"/>
          <w:spacing w:val="9"/>
          <w:lang w:eastAsia="zh-CN"/>
        </w:rPr>
        <w:t>目</w:t>
      </w:r>
      <w:r>
        <w:rPr>
          <w:spacing w:val="9"/>
          <w:lang w:eastAsia="zh-CN"/>
        </w:rPr>
        <w:t>：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（</w:t>
      </w:r>
      <w:r>
        <w:rPr>
          <w:rFonts w:hint="eastAsia"/>
          <w:spacing w:val="9"/>
          <w:lang w:eastAsia="zh-CN"/>
        </w:rPr>
        <w:t>1</w:t>
      </w:r>
      <w:r>
        <w:rPr>
          <w:rFonts w:hint="eastAsia"/>
          <w:spacing w:val="9"/>
          <w:lang w:eastAsia="zh-CN"/>
        </w:rPr>
        <w:t>）</w:t>
      </w:r>
      <w:r>
        <w:rPr>
          <w:spacing w:val="9"/>
          <w:lang w:eastAsia="zh-CN"/>
        </w:rPr>
        <w:t>《社会工作概论》（第四版），王思斌，高等教育出版社，</w:t>
      </w:r>
      <w:r>
        <w:rPr>
          <w:spacing w:val="9"/>
          <w:lang w:eastAsia="zh-CN"/>
        </w:rPr>
        <w:t>2023</w:t>
      </w:r>
      <w:r>
        <w:rPr>
          <w:spacing w:val="9"/>
          <w:lang w:eastAsia="zh-CN"/>
        </w:rPr>
        <w:t>年</w:t>
      </w:r>
      <w:r>
        <w:rPr>
          <w:spacing w:val="9"/>
          <w:lang w:eastAsia="zh-CN"/>
        </w:rPr>
        <w:t>10</w:t>
      </w:r>
      <w:r>
        <w:rPr>
          <w:spacing w:val="9"/>
          <w:lang w:eastAsia="zh-CN"/>
        </w:rPr>
        <w:t>月；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（</w:t>
      </w:r>
      <w:r>
        <w:rPr>
          <w:spacing w:val="9"/>
          <w:lang w:eastAsia="zh-CN"/>
        </w:rPr>
        <w:t>2</w:t>
      </w:r>
      <w:r>
        <w:rPr>
          <w:spacing w:val="9"/>
          <w:lang w:eastAsia="zh-CN"/>
        </w:rPr>
        <w:t>）《社会工作实务手册》（第二版），朱眉华、文军，社会科学文献出版社，</w:t>
      </w:r>
      <w:r>
        <w:rPr>
          <w:spacing w:val="9"/>
          <w:lang w:eastAsia="zh-CN"/>
        </w:rPr>
        <w:t>2022</w:t>
      </w:r>
      <w:r>
        <w:rPr>
          <w:spacing w:val="9"/>
          <w:lang w:eastAsia="zh-CN"/>
        </w:rPr>
        <w:t>年</w:t>
      </w:r>
      <w:r>
        <w:rPr>
          <w:spacing w:val="9"/>
          <w:lang w:eastAsia="zh-CN"/>
        </w:rPr>
        <w:t>2</w:t>
      </w:r>
      <w:r>
        <w:rPr>
          <w:spacing w:val="9"/>
          <w:lang w:eastAsia="zh-CN"/>
        </w:rPr>
        <w:t>月。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2</w:t>
      </w:r>
      <w:r>
        <w:rPr>
          <w:spacing w:val="9"/>
          <w:lang w:eastAsia="zh-CN"/>
        </w:rPr>
        <w:t>.</w:t>
      </w:r>
      <w:r>
        <w:rPr>
          <w:spacing w:val="9"/>
          <w:lang w:eastAsia="zh-CN"/>
        </w:rPr>
        <w:t>复试成绩满分为</w:t>
      </w:r>
      <w:r>
        <w:rPr>
          <w:spacing w:val="9"/>
          <w:lang w:eastAsia="zh-CN"/>
        </w:rPr>
        <w:t>100</w:t>
      </w:r>
      <w:r>
        <w:rPr>
          <w:spacing w:val="9"/>
          <w:lang w:eastAsia="zh-CN"/>
        </w:rPr>
        <w:t>分，复试成绩不合格</w:t>
      </w:r>
      <w:r>
        <w:rPr>
          <w:spacing w:val="9"/>
          <w:lang w:eastAsia="zh-CN"/>
        </w:rPr>
        <w:t>(</w:t>
      </w:r>
      <w:r>
        <w:rPr>
          <w:spacing w:val="9"/>
          <w:lang w:eastAsia="zh-CN"/>
        </w:rPr>
        <w:t>即低于</w:t>
      </w:r>
      <w:r>
        <w:rPr>
          <w:spacing w:val="9"/>
          <w:lang w:eastAsia="zh-CN"/>
        </w:rPr>
        <w:t>60</w:t>
      </w:r>
      <w:r>
        <w:rPr>
          <w:spacing w:val="9"/>
          <w:lang w:eastAsia="zh-CN"/>
        </w:rPr>
        <w:t>分</w:t>
      </w:r>
      <w:r>
        <w:rPr>
          <w:spacing w:val="9"/>
          <w:lang w:eastAsia="zh-CN"/>
        </w:rPr>
        <w:t>)</w:t>
      </w:r>
      <w:r>
        <w:rPr>
          <w:spacing w:val="9"/>
          <w:lang w:eastAsia="zh-CN"/>
        </w:rPr>
        <w:t>者不予录取</w:t>
      </w:r>
      <w:r>
        <w:rPr>
          <w:rFonts w:hint="eastAsia"/>
          <w:spacing w:val="9"/>
          <w:lang w:eastAsia="zh-CN"/>
        </w:rPr>
        <w:t>。</w:t>
      </w:r>
    </w:p>
    <w:p w:rsidR="00281DC1" w:rsidRDefault="00372D57">
      <w:pPr>
        <w:spacing w:before="251" w:line="226" w:lineRule="auto"/>
        <w:ind w:left="793"/>
        <w:outlineLvl w:val="0"/>
        <w:rPr>
          <w:rFonts w:ascii="黑体" w:eastAsia="黑体" w:hAnsi="黑体" w:cs="黑体"/>
          <w:spacing w:val="8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四、复试程序</w:t>
      </w:r>
    </w:p>
    <w:p w:rsidR="00281DC1" w:rsidRDefault="00372D57">
      <w:pPr>
        <w:pStyle w:val="a3"/>
        <w:spacing w:before="242" w:line="371" w:lineRule="auto"/>
        <w:ind w:left="84" w:right="129" w:firstLine="642"/>
        <w:rPr>
          <w:lang w:eastAsia="zh-CN"/>
        </w:rPr>
      </w:pPr>
      <w:r>
        <w:rPr>
          <w:spacing w:val="10"/>
          <w:lang w:eastAsia="zh-CN"/>
        </w:rPr>
        <w:t>复试开始前由学院工作人员完成考生</w:t>
      </w:r>
      <w:r>
        <w:rPr>
          <w:rFonts w:ascii="Times New Roman" w:eastAsia="宋体" w:hAnsi="Times New Roman" w:cs="Times New Roman" w:hint="eastAsia"/>
          <w:spacing w:val="10"/>
          <w:lang w:eastAsia="zh-CN"/>
        </w:rPr>
        <w:t>“</w:t>
      </w:r>
      <w:r>
        <w:rPr>
          <w:spacing w:val="10"/>
          <w:lang w:eastAsia="zh-CN"/>
        </w:rPr>
        <w:t>两识别</w:t>
      </w:r>
      <w:r>
        <w:rPr>
          <w:rFonts w:ascii="Times New Roman" w:eastAsia="宋体" w:hAnsi="Times New Roman" w:cs="Times New Roman" w:hint="eastAsia"/>
          <w:spacing w:val="10"/>
          <w:lang w:eastAsia="zh-CN"/>
        </w:rPr>
        <w:t>”“</w:t>
      </w:r>
      <w:r>
        <w:rPr>
          <w:spacing w:val="10"/>
          <w:lang w:eastAsia="zh-CN"/>
        </w:rPr>
        <w:t>四比对</w:t>
      </w:r>
      <w:r>
        <w:rPr>
          <w:rFonts w:ascii="Times New Roman" w:eastAsia="宋体" w:hAnsi="Times New Roman" w:cs="Times New Roman" w:hint="eastAsia"/>
          <w:spacing w:val="10"/>
          <w:lang w:eastAsia="zh-CN"/>
        </w:rPr>
        <w:t>”</w:t>
      </w:r>
      <w:r>
        <w:rPr>
          <w:spacing w:val="6"/>
          <w:lang w:eastAsia="zh-CN"/>
        </w:rPr>
        <w:t>资格审查与身份认证。</w:t>
      </w:r>
    </w:p>
    <w:p w:rsidR="00281DC1" w:rsidRDefault="00372D57">
      <w:pPr>
        <w:pStyle w:val="a3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（一）考生资料准备</w:t>
      </w:r>
    </w:p>
    <w:p w:rsidR="00281DC1" w:rsidRDefault="00372D57">
      <w:pPr>
        <w:pStyle w:val="a3"/>
        <w:spacing w:before="64" w:line="295" w:lineRule="auto"/>
        <w:ind w:right="131" w:firstLineChars="200" w:firstLine="638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1</w:t>
      </w:r>
      <w:r>
        <w:rPr>
          <w:rFonts w:hint="eastAsia"/>
          <w:spacing w:val="9"/>
          <w:lang w:eastAsia="zh-CN"/>
        </w:rPr>
        <w:t>.</w:t>
      </w:r>
      <w:r>
        <w:rPr>
          <w:rFonts w:hint="eastAsia"/>
          <w:spacing w:val="9"/>
          <w:lang w:eastAsia="zh-CN"/>
        </w:rPr>
        <w:t>有效居民身份证件</w:t>
      </w:r>
      <w:r>
        <w:rPr>
          <w:rFonts w:hint="eastAsia"/>
          <w:spacing w:val="9"/>
          <w:lang w:eastAsia="zh-CN"/>
        </w:rPr>
        <w:t>(</w:t>
      </w:r>
      <w:r>
        <w:rPr>
          <w:rFonts w:hint="eastAsia"/>
          <w:spacing w:val="9"/>
          <w:lang w:eastAsia="zh-CN"/>
        </w:rPr>
        <w:t>若遗失提供派出所出具的证明</w:t>
      </w:r>
      <w:r>
        <w:rPr>
          <w:rFonts w:hint="eastAsia"/>
          <w:spacing w:val="9"/>
          <w:lang w:eastAsia="zh-CN"/>
        </w:rPr>
        <w:t>)</w:t>
      </w:r>
      <w:r>
        <w:rPr>
          <w:rFonts w:hint="eastAsia"/>
          <w:spacing w:val="9"/>
          <w:lang w:eastAsia="zh-CN"/>
        </w:rPr>
        <w:t>。</w:t>
      </w:r>
    </w:p>
    <w:p w:rsidR="00281DC1" w:rsidRDefault="00372D57">
      <w:pPr>
        <w:pStyle w:val="a3"/>
        <w:spacing w:before="64" w:line="295" w:lineRule="auto"/>
        <w:ind w:right="131" w:firstLineChars="200" w:firstLine="638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2.</w:t>
      </w:r>
      <w:r>
        <w:rPr>
          <w:rFonts w:hint="eastAsia"/>
          <w:spacing w:val="9"/>
          <w:lang w:eastAsia="zh-CN"/>
        </w:rPr>
        <w:t>准考证</w:t>
      </w:r>
      <w:r>
        <w:rPr>
          <w:rFonts w:hint="eastAsia"/>
          <w:spacing w:val="9"/>
          <w:lang w:eastAsia="zh-CN"/>
        </w:rPr>
        <w:t>(</w:t>
      </w:r>
      <w:r>
        <w:rPr>
          <w:rFonts w:hint="eastAsia"/>
          <w:spacing w:val="9"/>
          <w:lang w:eastAsia="zh-CN"/>
        </w:rPr>
        <w:t>可在中国研究生招生信息网下载</w:t>
      </w:r>
      <w:r>
        <w:rPr>
          <w:rFonts w:hint="eastAsia"/>
          <w:spacing w:val="9"/>
          <w:lang w:eastAsia="zh-CN"/>
        </w:rPr>
        <w:t>)</w:t>
      </w:r>
      <w:r>
        <w:rPr>
          <w:rFonts w:hint="eastAsia"/>
          <w:spacing w:val="9"/>
          <w:lang w:eastAsia="zh-CN"/>
        </w:rPr>
        <w:t>。</w:t>
      </w:r>
    </w:p>
    <w:p w:rsidR="00281DC1" w:rsidRDefault="00372D57">
      <w:pPr>
        <w:pStyle w:val="a3"/>
        <w:spacing w:before="64" w:line="295" w:lineRule="auto"/>
        <w:ind w:right="131" w:firstLineChars="200" w:firstLine="638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3.</w:t>
      </w:r>
      <w:r>
        <w:rPr>
          <w:rFonts w:hint="eastAsia"/>
          <w:spacing w:val="9"/>
          <w:lang w:eastAsia="zh-CN"/>
        </w:rPr>
        <w:t>《诚信复试承诺书》下载后手写签名。</w:t>
      </w:r>
    </w:p>
    <w:p w:rsidR="00281DC1" w:rsidRDefault="00372D57">
      <w:pPr>
        <w:pStyle w:val="a3"/>
        <w:spacing w:before="64" w:line="295" w:lineRule="auto"/>
        <w:ind w:right="131" w:firstLineChars="200" w:firstLine="638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4.</w:t>
      </w:r>
      <w:r>
        <w:rPr>
          <w:rFonts w:hint="eastAsia"/>
          <w:spacing w:val="9"/>
          <w:lang w:eastAsia="zh-CN"/>
        </w:rPr>
        <w:t>学籍学历证明：</w:t>
      </w:r>
    </w:p>
    <w:p w:rsidR="00281DC1" w:rsidRDefault="00372D57">
      <w:pPr>
        <w:pStyle w:val="a3"/>
        <w:spacing w:before="242" w:line="371" w:lineRule="auto"/>
        <w:ind w:right="129" w:firstLineChars="200" w:firstLine="640"/>
        <w:rPr>
          <w:spacing w:val="10"/>
          <w:lang w:eastAsia="zh-CN"/>
        </w:rPr>
      </w:pPr>
      <w:r>
        <w:rPr>
          <w:spacing w:val="10"/>
          <w:lang w:eastAsia="zh-CN"/>
        </w:rPr>
        <w:t>①</w:t>
      </w:r>
      <w:r>
        <w:rPr>
          <w:spacing w:val="10"/>
          <w:lang w:eastAsia="zh-CN"/>
        </w:rPr>
        <w:t>应届毕业生提供经学</w:t>
      </w:r>
      <w:proofErr w:type="gramStart"/>
      <w:r>
        <w:rPr>
          <w:spacing w:val="10"/>
          <w:lang w:eastAsia="zh-CN"/>
        </w:rPr>
        <w:t>信网申请</w:t>
      </w:r>
      <w:proofErr w:type="gramEnd"/>
      <w:r>
        <w:rPr>
          <w:spacing w:val="10"/>
          <w:lang w:eastAsia="zh-CN"/>
        </w:rPr>
        <w:t>的《教育部学籍在线验证报告》。</w:t>
      </w:r>
    </w:p>
    <w:p w:rsidR="00281DC1" w:rsidRDefault="00372D57">
      <w:pPr>
        <w:pStyle w:val="a3"/>
        <w:spacing w:before="242" w:line="371" w:lineRule="auto"/>
        <w:ind w:right="129" w:firstLineChars="200" w:firstLine="628"/>
        <w:rPr>
          <w:lang w:eastAsia="zh-CN"/>
        </w:rPr>
      </w:pPr>
      <w:r>
        <w:rPr>
          <w:spacing w:val="4"/>
          <w:lang w:eastAsia="zh-CN"/>
        </w:rPr>
        <w:t>②</w:t>
      </w:r>
      <w:r>
        <w:rPr>
          <w:spacing w:val="4"/>
          <w:lang w:eastAsia="zh-CN"/>
        </w:rPr>
        <w:t>已毕业者提供经学</w:t>
      </w:r>
      <w:proofErr w:type="gramStart"/>
      <w:r>
        <w:rPr>
          <w:spacing w:val="4"/>
          <w:lang w:eastAsia="zh-CN"/>
        </w:rPr>
        <w:t>信网申请</w:t>
      </w:r>
      <w:proofErr w:type="gramEnd"/>
      <w:r>
        <w:rPr>
          <w:spacing w:val="4"/>
          <w:lang w:eastAsia="zh-CN"/>
        </w:rPr>
        <w:t>的《教育部学历证书电子</w:t>
      </w:r>
      <w:r>
        <w:rPr>
          <w:spacing w:val="8"/>
          <w:lang w:eastAsia="zh-CN"/>
        </w:rPr>
        <w:t>注册备案表》或《中国高等教育学历认证报告》。</w:t>
      </w:r>
    </w:p>
    <w:p w:rsidR="00281DC1" w:rsidRDefault="00372D57">
      <w:pPr>
        <w:pStyle w:val="a3"/>
        <w:spacing w:before="251" w:line="297" w:lineRule="auto"/>
        <w:ind w:left="74" w:right="236" w:firstLine="654"/>
        <w:rPr>
          <w:lang w:eastAsia="zh-CN"/>
        </w:rPr>
      </w:pPr>
      <w:r>
        <w:rPr>
          <w:spacing w:val="4"/>
          <w:lang w:eastAsia="zh-CN"/>
        </w:rPr>
        <w:t>③</w:t>
      </w:r>
      <w:r>
        <w:rPr>
          <w:spacing w:val="4"/>
          <w:lang w:eastAsia="zh-CN"/>
        </w:rPr>
        <w:t>境外学历者提供教育部留学服务中心《国外学历学位</w:t>
      </w:r>
      <w:r>
        <w:rPr>
          <w:spacing w:val="2"/>
          <w:lang w:eastAsia="zh-CN"/>
        </w:rPr>
        <w:t>认证书》。</w:t>
      </w:r>
    </w:p>
    <w:p w:rsidR="00281DC1" w:rsidRDefault="00372D57">
      <w:pPr>
        <w:pStyle w:val="a3"/>
        <w:spacing w:before="244" w:line="297" w:lineRule="auto"/>
        <w:ind w:left="64" w:right="239" w:firstLine="663"/>
        <w:rPr>
          <w:lang w:eastAsia="zh-CN"/>
        </w:rPr>
      </w:pPr>
      <w:r>
        <w:rPr>
          <w:spacing w:val="4"/>
          <w:lang w:eastAsia="zh-CN"/>
        </w:rPr>
        <w:t>④</w:t>
      </w:r>
      <w:r>
        <w:rPr>
          <w:spacing w:val="4"/>
          <w:lang w:eastAsia="zh-CN"/>
        </w:rPr>
        <w:t>尚未取得本科毕业证书的自考和网络教育考生，</w:t>
      </w:r>
      <w:r>
        <w:rPr>
          <w:spacing w:val="3"/>
          <w:lang w:eastAsia="zh-CN"/>
        </w:rPr>
        <w:t>需提</w:t>
      </w:r>
      <w:r>
        <w:rPr>
          <w:spacing w:val="7"/>
          <w:lang w:eastAsia="zh-CN"/>
        </w:rPr>
        <w:t>供相关成绩证明。</w:t>
      </w:r>
    </w:p>
    <w:p w:rsidR="00281DC1" w:rsidRDefault="00372D57">
      <w:pPr>
        <w:pStyle w:val="a3"/>
        <w:spacing w:before="250" w:line="220" w:lineRule="auto"/>
        <w:ind w:left="714"/>
        <w:rPr>
          <w:lang w:eastAsia="zh-CN"/>
        </w:rPr>
      </w:pPr>
      <w:r>
        <w:rPr>
          <w:rFonts w:ascii="Times New Roman" w:eastAsia="Times New Roman" w:hAnsi="Times New Roman" w:cs="Times New Roman"/>
          <w:spacing w:val="5"/>
          <w:lang w:eastAsia="zh-CN"/>
        </w:rPr>
        <w:t>5.</w:t>
      </w:r>
      <w:r>
        <w:rPr>
          <w:spacing w:val="5"/>
          <w:lang w:eastAsia="zh-CN"/>
        </w:rPr>
        <w:t>其他证明材料：</w:t>
      </w:r>
    </w:p>
    <w:p w:rsidR="00281DC1" w:rsidRDefault="00372D57">
      <w:pPr>
        <w:pStyle w:val="a3"/>
        <w:spacing w:before="252" w:line="220" w:lineRule="auto"/>
        <w:ind w:left="729"/>
        <w:rPr>
          <w:lang w:eastAsia="zh-CN"/>
        </w:rPr>
      </w:pPr>
      <w:r>
        <w:rPr>
          <w:spacing w:val="8"/>
          <w:lang w:eastAsia="zh-CN"/>
        </w:rPr>
        <w:t>①</w:t>
      </w:r>
      <w:r>
        <w:rPr>
          <w:spacing w:val="8"/>
          <w:lang w:eastAsia="zh-CN"/>
        </w:rPr>
        <w:t>符合教育部招生规定中加分政策的证明材料。</w:t>
      </w:r>
    </w:p>
    <w:p w:rsidR="00281DC1" w:rsidRDefault="00372D57">
      <w:pPr>
        <w:pStyle w:val="a3"/>
        <w:spacing w:before="255" w:line="295" w:lineRule="auto"/>
        <w:ind w:right="239" w:firstLine="727"/>
        <w:rPr>
          <w:lang w:eastAsia="zh-CN"/>
        </w:rPr>
      </w:pPr>
      <w:r>
        <w:rPr>
          <w:spacing w:val="18"/>
          <w:lang w:eastAsia="zh-CN"/>
        </w:rPr>
        <w:t>②</w:t>
      </w:r>
      <w:r>
        <w:rPr>
          <w:spacing w:val="18"/>
          <w:lang w:eastAsia="zh-CN"/>
        </w:rPr>
        <w:t>考生</w:t>
      </w:r>
      <w:proofErr w:type="gramStart"/>
      <w:r>
        <w:rPr>
          <w:spacing w:val="18"/>
          <w:lang w:eastAsia="zh-CN"/>
        </w:rPr>
        <w:t>一</w:t>
      </w:r>
      <w:proofErr w:type="gramEnd"/>
      <w:r>
        <w:rPr>
          <w:spacing w:val="18"/>
          <w:lang w:eastAsia="zh-CN"/>
        </w:rPr>
        <w:t>志愿录取类别为</w:t>
      </w:r>
      <w:r>
        <w:rPr>
          <w:rFonts w:hint="eastAsia"/>
          <w:spacing w:val="18"/>
          <w:lang w:eastAsia="zh-CN"/>
        </w:rPr>
        <w:t>“</w:t>
      </w:r>
      <w:r>
        <w:rPr>
          <w:spacing w:val="18"/>
          <w:lang w:eastAsia="zh-CN"/>
        </w:rPr>
        <w:t>定向</w:t>
      </w:r>
      <w:r>
        <w:rPr>
          <w:rFonts w:hint="eastAsia"/>
          <w:spacing w:val="18"/>
          <w:lang w:eastAsia="zh-CN"/>
        </w:rPr>
        <w:t>”</w:t>
      </w:r>
      <w:r>
        <w:rPr>
          <w:spacing w:val="18"/>
          <w:lang w:eastAsia="zh-CN"/>
        </w:rPr>
        <w:t>的考生，需提前准备</w:t>
      </w:r>
      <w:r>
        <w:rPr>
          <w:rFonts w:ascii="Times New Roman" w:eastAsia="宋体" w:hAnsi="Times New Roman" w:cs="Times New Roman" w:hint="eastAsia"/>
          <w:spacing w:val="12"/>
          <w:lang w:eastAsia="zh-CN"/>
        </w:rPr>
        <w:t>“</w:t>
      </w:r>
      <w:r>
        <w:rPr>
          <w:spacing w:val="12"/>
          <w:lang w:eastAsia="zh-CN"/>
        </w:rPr>
        <w:t>定向单位同意报考的证明材料</w:t>
      </w:r>
      <w:r>
        <w:rPr>
          <w:spacing w:val="12"/>
          <w:lang w:eastAsia="zh-CN"/>
        </w:rPr>
        <w:t>”</w:t>
      </w:r>
      <w:r>
        <w:rPr>
          <w:rFonts w:hint="eastAsia"/>
          <w:spacing w:val="12"/>
          <w:lang w:eastAsia="zh-CN"/>
        </w:rPr>
        <w:t>。</w:t>
      </w:r>
    </w:p>
    <w:p w:rsidR="00281DC1" w:rsidRDefault="00372D57">
      <w:pPr>
        <w:pStyle w:val="a3"/>
        <w:spacing w:before="255" w:line="220" w:lineRule="auto"/>
        <w:ind w:left="729"/>
        <w:rPr>
          <w:lang w:eastAsia="zh-CN"/>
        </w:rPr>
      </w:pPr>
      <w:r>
        <w:rPr>
          <w:spacing w:val="6"/>
          <w:lang w:eastAsia="zh-CN"/>
        </w:rPr>
        <w:t>③</w:t>
      </w:r>
      <w:r>
        <w:rPr>
          <w:spacing w:val="6"/>
          <w:lang w:eastAsia="zh-CN"/>
        </w:rPr>
        <w:t>招生学院要求的其他材料。</w:t>
      </w:r>
    </w:p>
    <w:p w:rsidR="00281DC1" w:rsidRDefault="00372D57">
      <w:pPr>
        <w:pStyle w:val="a3"/>
        <w:spacing w:before="252" w:line="220" w:lineRule="auto"/>
        <w:jc w:val="right"/>
        <w:rPr>
          <w:lang w:eastAsia="zh-CN"/>
        </w:rPr>
      </w:pPr>
      <w:proofErr w:type="gramStart"/>
      <w:r>
        <w:rPr>
          <w:spacing w:val="1"/>
          <w:lang w:eastAsia="zh-CN"/>
        </w:rPr>
        <w:t>一</w:t>
      </w:r>
      <w:proofErr w:type="gramEnd"/>
      <w:r>
        <w:rPr>
          <w:spacing w:val="1"/>
          <w:lang w:eastAsia="zh-CN"/>
        </w:rPr>
        <w:t>志愿考生和调剂考生的复试材料提交要求、</w:t>
      </w:r>
      <w:r>
        <w:rPr>
          <w:lang w:eastAsia="zh-CN"/>
        </w:rPr>
        <w:t>报到时间、</w:t>
      </w:r>
    </w:p>
    <w:p w:rsidR="00281DC1" w:rsidRDefault="00281DC1">
      <w:pPr>
        <w:spacing w:line="220" w:lineRule="auto"/>
        <w:rPr>
          <w:lang w:eastAsia="zh-CN"/>
        </w:rPr>
      </w:pPr>
    </w:p>
    <w:p w:rsidR="00281DC1" w:rsidRDefault="00372D57">
      <w:pPr>
        <w:pStyle w:val="a3"/>
        <w:spacing w:before="68" w:line="363" w:lineRule="auto"/>
      </w:pPr>
      <w:proofErr w:type="spellStart"/>
      <w:r>
        <w:rPr>
          <w:spacing w:val="2"/>
        </w:rPr>
        <w:t>面试时间等详见后续文法学院网站（</w:t>
      </w:r>
      <w:hyperlink r:id="rId7" w:history="1">
        <w:r>
          <w:rPr>
            <w:rFonts w:ascii="Times New Roman" w:eastAsia="Times New Roman" w:hAnsi="Times New Roman" w:cs="Times New Roman"/>
          </w:rPr>
          <w:t>https</w:t>
        </w:r>
        <w:proofErr w:type="spellEnd"/>
        <w:r>
          <w:rPr>
            <w:rFonts w:ascii="Times New Roman" w:eastAsia="Times New Roman" w:hAnsi="Times New Roman" w:cs="Times New Roman"/>
            <w:spacing w:val="2"/>
          </w:rPr>
          <w:t>://</w:t>
        </w:r>
        <w:r>
          <w:rPr>
            <w:rFonts w:ascii="Times New Roman" w:eastAsia="Times New Roman" w:hAnsi="Times New Roman" w:cs="Times New Roman"/>
          </w:rPr>
          <w:t>wfxy</w:t>
        </w:r>
        <w:r>
          <w:rPr>
            <w:rFonts w:ascii="Times New Roman" w:eastAsia="Times New Roman" w:hAnsi="Times New Roman" w:cs="Times New Roman"/>
            <w:spacing w:val="2"/>
          </w:rPr>
          <w:t>.</w:t>
        </w:r>
        <w:r>
          <w:rPr>
            <w:rFonts w:ascii="Times New Roman" w:eastAsia="Times New Roman" w:hAnsi="Times New Roman" w:cs="Times New Roman"/>
          </w:rPr>
          <w:t>sbs</w:t>
        </w:r>
        <w:r>
          <w:rPr>
            <w:rFonts w:ascii="Times New Roman" w:eastAsia="Times New Roman" w:hAnsi="Times New Roman" w:cs="Times New Roman"/>
            <w:spacing w:val="2"/>
          </w:rPr>
          <w:t>.</w:t>
        </w:r>
        <w:r>
          <w:rPr>
            <w:rFonts w:ascii="Times New Roman" w:eastAsia="Times New Roman" w:hAnsi="Times New Roman" w:cs="Times New Roman"/>
          </w:rPr>
          <w:t>edu</w:t>
        </w:r>
        <w:r>
          <w:rPr>
            <w:rFonts w:ascii="Times New Roman" w:eastAsia="Times New Roman" w:hAnsi="Times New Roman" w:cs="Times New Roman"/>
            <w:spacing w:val="2"/>
          </w:rPr>
          <w:t>.</w:t>
        </w:r>
        <w:r>
          <w:rPr>
            <w:rFonts w:ascii="Times New Roman" w:eastAsia="Times New Roman" w:hAnsi="Times New Roman" w:cs="Times New Roman"/>
          </w:rPr>
          <w:t>cn</w:t>
        </w:r>
        <w:r>
          <w:rPr>
            <w:rFonts w:ascii="Times New Roman" w:eastAsia="Times New Roman" w:hAnsi="Times New Roman" w:cs="Times New Roman"/>
            <w:spacing w:val="2"/>
          </w:rPr>
          <w:t>/</w:t>
        </w:r>
      </w:hyperlink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spacing w:val="2"/>
        </w:rPr>
        <w:t>）</w:t>
      </w:r>
      <w:proofErr w:type="spellStart"/>
      <w:r>
        <w:rPr>
          <w:spacing w:val="-1"/>
        </w:rPr>
        <w:t>通知</w:t>
      </w:r>
      <w:proofErr w:type="spellEnd"/>
      <w:r>
        <w:rPr>
          <w:spacing w:val="-1"/>
        </w:rPr>
        <w:t>。</w:t>
      </w:r>
    </w:p>
    <w:p w:rsidR="00281DC1" w:rsidRDefault="00372D57">
      <w:pPr>
        <w:pStyle w:val="a3"/>
        <w:spacing w:before="27" w:line="222" w:lineRule="auto"/>
        <w:ind w:left="659"/>
        <w:rPr>
          <w:lang w:eastAsia="zh-CN"/>
        </w:rPr>
      </w:pPr>
      <w:r>
        <w:rPr>
          <w:spacing w:val="-2"/>
          <w:lang w:eastAsia="zh-CN"/>
        </w:rPr>
        <w:t>（二）资格审查</w:t>
      </w:r>
    </w:p>
    <w:p w:rsidR="00281DC1" w:rsidRDefault="00372D57">
      <w:pPr>
        <w:pStyle w:val="a3"/>
        <w:spacing w:before="247" w:line="371" w:lineRule="auto"/>
        <w:ind w:left="25" w:right="93" w:firstLine="645"/>
        <w:rPr>
          <w:lang w:eastAsia="zh-CN"/>
        </w:rPr>
      </w:pPr>
      <w:r>
        <w:rPr>
          <w:spacing w:val="4"/>
          <w:lang w:eastAsia="zh-CN"/>
        </w:rPr>
        <w:t>在复试前，要对参加复试的考生进行资格审查。通过资</w:t>
      </w:r>
      <w:r>
        <w:rPr>
          <w:spacing w:val="7"/>
          <w:lang w:eastAsia="zh-CN"/>
        </w:rPr>
        <w:t>格审查的考生方可参加复试，对不符合规定者</w:t>
      </w:r>
      <w:r>
        <w:rPr>
          <w:spacing w:val="6"/>
          <w:lang w:eastAsia="zh-CN"/>
        </w:rPr>
        <w:t>，不予复试</w:t>
      </w:r>
      <w:r>
        <w:rPr>
          <w:rFonts w:hint="eastAsia"/>
          <w:spacing w:val="6"/>
          <w:lang w:eastAsia="zh-CN"/>
        </w:rPr>
        <w:t>。</w:t>
      </w:r>
    </w:p>
    <w:p w:rsidR="00281DC1" w:rsidRDefault="00372D57">
      <w:pPr>
        <w:pStyle w:val="a3"/>
        <w:spacing w:before="1" w:line="223" w:lineRule="auto"/>
        <w:ind w:left="659"/>
        <w:rPr>
          <w:lang w:eastAsia="zh-CN"/>
        </w:rPr>
      </w:pPr>
      <w:r>
        <w:rPr>
          <w:lang w:eastAsia="zh-CN"/>
        </w:rPr>
        <w:t>（三）成立复试小组</w:t>
      </w:r>
    </w:p>
    <w:p w:rsidR="00281DC1" w:rsidRDefault="00372D57">
      <w:pPr>
        <w:pStyle w:val="a3"/>
        <w:spacing w:before="245" w:line="371" w:lineRule="auto"/>
        <w:ind w:left="26" w:right="137" w:firstLine="642"/>
        <w:rPr>
          <w:lang w:eastAsia="zh-CN"/>
        </w:rPr>
      </w:pPr>
      <w:r>
        <w:rPr>
          <w:spacing w:val="4"/>
          <w:lang w:eastAsia="zh-CN"/>
        </w:rPr>
        <w:t>按照专业成立复试小组，每个小组一般由不少于五人的</w:t>
      </w:r>
      <w:r>
        <w:rPr>
          <w:spacing w:val="7"/>
          <w:lang w:eastAsia="zh-CN"/>
        </w:rPr>
        <w:t>教师组成，设组长一人。</w:t>
      </w:r>
    </w:p>
    <w:p w:rsidR="00281DC1" w:rsidRDefault="00372D57">
      <w:pPr>
        <w:pStyle w:val="a3"/>
        <w:spacing w:line="222" w:lineRule="auto"/>
        <w:ind w:left="659"/>
        <w:rPr>
          <w:lang w:eastAsia="zh-CN"/>
        </w:rPr>
      </w:pPr>
      <w:r>
        <w:rPr>
          <w:spacing w:val="1"/>
          <w:lang w:eastAsia="zh-CN"/>
        </w:rPr>
        <w:t>（四）纪律教育和复试监管</w:t>
      </w:r>
    </w:p>
    <w:p w:rsidR="00281DC1" w:rsidRDefault="00372D57">
      <w:pPr>
        <w:pStyle w:val="a3"/>
        <w:spacing w:before="248" w:line="371" w:lineRule="auto"/>
        <w:ind w:left="27" w:right="53" w:firstLine="643"/>
        <w:rPr>
          <w:lang w:eastAsia="zh-CN"/>
        </w:rPr>
      </w:pPr>
      <w:r>
        <w:rPr>
          <w:spacing w:val="-5"/>
          <w:lang w:eastAsia="zh-CN"/>
        </w:rPr>
        <w:t>在复试考试前，应与考生逐一签订《诚信复试承诺书</w:t>
      </w:r>
      <w:r>
        <w:rPr>
          <w:rFonts w:hint="eastAsia"/>
          <w:spacing w:val="-5"/>
          <w:lang w:eastAsia="zh-CN"/>
        </w:rPr>
        <w:t>》，</w:t>
      </w:r>
      <w:r>
        <w:rPr>
          <w:spacing w:val="8"/>
          <w:lang w:eastAsia="zh-CN"/>
        </w:rPr>
        <w:t>确保提交材料真实和复试过程诚信。</w:t>
      </w:r>
    </w:p>
    <w:p w:rsidR="00281DC1" w:rsidRDefault="00372D57">
      <w:pPr>
        <w:pStyle w:val="a3"/>
        <w:spacing w:before="3" w:line="370" w:lineRule="auto"/>
        <w:ind w:left="30" w:right="137" w:firstLine="636"/>
        <w:rPr>
          <w:lang w:eastAsia="zh-CN"/>
        </w:rPr>
      </w:pPr>
      <w:r>
        <w:rPr>
          <w:spacing w:val="4"/>
          <w:lang w:eastAsia="zh-CN"/>
        </w:rPr>
        <w:t>采用远程网络复试的，在考生复试过程中要求考生按规</w:t>
      </w:r>
      <w:r>
        <w:rPr>
          <w:spacing w:val="6"/>
          <w:lang w:eastAsia="zh-CN"/>
        </w:rPr>
        <w:t>定开启摄像设备，利用</w:t>
      </w:r>
      <w:r>
        <w:rPr>
          <w:spacing w:val="-89"/>
          <w:lang w:eastAsia="zh-CN"/>
        </w:rPr>
        <w:t xml:space="preserve"> </w:t>
      </w:r>
      <w:r>
        <w:rPr>
          <w:spacing w:val="6"/>
          <w:lang w:eastAsia="zh-CN"/>
        </w:rPr>
        <w:t>“</w:t>
      </w:r>
      <w:r>
        <w:rPr>
          <w:spacing w:val="6"/>
          <w:lang w:eastAsia="zh-CN"/>
        </w:rPr>
        <w:t>双机位</w:t>
      </w:r>
      <w:r>
        <w:rPr>
          <w:spacing w:val="6"/>
          <w:lang w:eastAsia="zh-CN"/>
        </w:rPr>
        <w:t>”</w:t>
      </w:r>
      <w:r>
        <w:rPr>
          <w:spacing w:val="6"/>
          <w:lang w:eastAsia="zh-CN"/>
        </w:rPr>
        <w:t>进行网上巡视监控。</w:t>
      </w:r>
    </w:p>
    <w:p w:rsidR="00281DC1" w:rsidRDefault="00372D57">
      <w:pPr>
        <w:pStyle w:val="a3"/>
        <w:spacing w:before="2" w:line="370" w:lineRule="auto"/>
        <w:ind w:left="26" w:right="134" w:firstLine="659"/>
        <w:rPr>
          <w:lang w:eastAsia="zh-CN"/>
        </w:rPr>
      </w:pPr>
      <w:r>
        <w:rPr>
          <w:spacing w:val="17"/>
          <w:lang w:eastAsia="zh-CN"/>
        </w:rPr>
        <w:t>学院研究生招生工作监察小组复试期间对复试工作进</w:t>
      </w:r>
      <w:r>
        <w:rPr>
          <w:spacing w:val="5"/>
          <w:lang w:eastAsia="zh-CN"/>
        </w:rPr>
        <w:t>行全程监督。</w:t>
      </w:r>
    </w:p>
    <w:p w:rsidR="00281DC1" w:rsidRDefault="00372D57">
      <w:pPr>
        <w:spacing w:before="29" w:line="227" w:lineRule="auto"/>
        <w:ind w:left="795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五、加分政策</w:t>
      </w:r>
    </w:p>
    <w:p w:rsidR="00281DC1" w:rsidRDefault="00372D57">
      <w:pPr>
        <w:pStyle w:val="a3"/>
        <w:spacing w:before="244" w:line="221" w:lineRule="auto"/>
        <w:ind w:left="667"/>
        <w:rPr>
          <w:lang w:eastAsia="zh-CN"/>
        </w:rPr>
      </w:pPr>
      <w:r>
        <w:rPr>
          <w:spacing w:val="9"/>
          <w:lang w:eastAsia="zh-CN"/>
        </w:rPr>
        <w:t>初试加分严格按照按教育部和上海市有关文件执</w:t>
      </w:r>
      <w:r>
        <w:rPr>
          <w:spacing w:val="8"/>
          <w:lang w:eastAsia="zh-CN"/>
        </w:rPr>
        <w:t>行。</w:t>
      </w:r>
    </w:p>
    <w:p w:rsidR="00281DC1" w:rsidRDefault="00372D57">
      <w:pPr>
        <w:pStyle w:val="a3"/>
        <w:spacing w:before="249" w:line="372" w:lineRule="auto"/>
        <w:ind w:left="22" w:right="134" w:firstLine="653"/>
        <w:rPr>
          <w:lang w:eastAsia="zh-CN"/>
        </w:rPr>
      </w:pPr>
      <w:r>
        <w:rPr>
          <w:spacing w:val="18"/>
          <w:lang w:eastAsia="zh-CN"/>
        </w:rPr>
        <w:t>符合初试总分加分条件的考生须在复试资格审查提交</w:t>
      </w:r>
      <w:r>
        <w:rPr>
          <w:spacing w:val="7"/>
          <w:lang w:eastAsia="zh-CN"/>
        </w:rPr>
        <w:t>相关证明材料。</w:t>
      </w:r>
    </w:p>
    <w:p w:rsidR="00281DC1" w:rsidRDefault="00372D57">
      <w:pPr>
        <w:spacing w:before="28" w:line="226" w:lineRule="auto"/>
        <w:ind w:left="797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六、录取工作</w:t>
      </w:r>
    </w:p>
    <w:p w:rsidR="00281DC1" w:rsidRDefault="00372D57">
      <w:pPr>
        <w:pStyle w:val="a3"/>
        <w:spacing w:before="183" w:line="364" w:lineRule="auto"/>
        <w:ind w:left="34" w:right="137" w:firstLine="625"/>
        <w:rPr>
          <w:lang w:eastAsia="zh-CN"/>
        </w:rPr>
      </w:pPr>
      <w:r>
        <w:rPr>
          <w:spacing w:val="5"/>
          <w:lang w:eastAsia="zh-CN"/>
        </w:rPr>
        <w:t>（一）总成绩</w:t>
      </w:r>
      <w:r>
        <w:rPr>
          <w:rFonts w:ascii="Times New Roman" w:eastAsia="Times New Roman" w:hAnsi="Times New Roman" w:cs="Times New Roman"/>
          <w:spacing w:val="5"/>
          <w:lang w:eastAsia="zh-CN"/>
        </w:rPr>
        <w:t>=</w:t>
      </w:r>
      <w:r>
        <w:rPr>
          <w:spacing w:val="5"/>
          <w:lang w:eastAsia="zh-CN"/>
        </w:rPr>
        <w:t>折算成</w:t>
      </w:r>
      <w:r>
        <w:rPr>
          <w:spacing w:val="-3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100 </w:t>
      </w:r>
      <w:r>
        <w:rPr>
          <w:spacing w:val="5"/>
          <w:lang w:eastAsia="zh-CN"/>
        </w:rPr>
        <w:t>分的初试成绩</w:t>
      </w:r>
      <w:r>
        <w:rPr>
          <w:rFonts w:ascii="Times New Roman" w:eastAsia="Times New Roman" w:hAnsi="Times New Roman" w:cs="Times New Roman"/>
          <w:spacing w:val="5"/>
          <w:lang w:eastAsia="zh-CN"/>
        </w:rPr>
        <w:t>×60%+</w:t>
      </w:r>
      <w:r>
        <w:rPr>
          <w:spacing w:val="5"/>
          <w:lang w:eastAsia="zh-CN"/>
        </w:rPr>
        <w:t>复试总</w:t>
      </w:r>
      <w:r>
        <w:rPr>
          <w:spacing w:val="8"/>
          <w:lang w:eastAsia="zh-CN"/>
        </w:rPr>
        <w:t>成绩</w:t>
      </w:r>
      <w:r>
        <w:rPr>
          <w:rFonts w:ascii="Times New Roman" w:eastAsia="Times New Roman" w:hAnsi="Times New Roman" w:cs="Times New Roman"/>
          <w:spacing w:val="8"/>
          <w:lang w:eastAsia="zh-CN"/>
        </w:rPr>
        <w:t>×40%</w:t>
      </w:r>
      <w:r>
        <w:rPr>
          <w:spacing w:val="8"/>
          <w:lang w:eastAsia="zh-CN"/>
        </w:rPr>
        <w:t>。根据总成绩排序，从高分到低分依次录取。</w:t>
      </w:r>
    </w:p>
    <w:p w:rsidR="00281DC1" w:rsidRDefault="00372D57">
      <w:pPr>
        <w:pStyle w:val="a3"/>
        <w:spacing w:before="61" w:line="321" w:lineRule="auto"/>
        <w:ind w:left="22" w:right="252" w:firstLine="636"/>
        <w:rPr>
          <w:lang w:eastAsia="zh-CN"/>
        </w:rPr>
      </w:pPr>
      <w:r>
        <w:rPr>
          <w:spacing w:val="10"/>
          <w:lang w:eastAsia="zh-CN"/>
        </w:rPr>
        <w:t>（二）符合教育部《</w:t>
      </w:r>
      <w:r>
        <w:rPr>
          <w:rFonts w:ascii="Times New Roman" w:eastAsia="Times New Roman" w:hAnsi="Times New Roman" w:cs="Times New Roman"/>
          <w:spacing w:val="10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0"/>
          <w:lang w:eastAsia="zh-CN"/>
        </w:rPr>
        <w:t>6</w:t>
      </w:r>
      <w:r>
        <w:rPr>
          <w:spacing w:val="10"/>
          <w:lang w:eastAsia="zh-CN"/>
        </w:rPr>
        <w:t>年全国硕士研</w:t>
      </w:r>
      <w:r>
        <w:rPr>
          <w:spacing w:val="9"/>
          <w:lang w:eastAsia="zh-CN"/>
        </w:rPr>
        <w:t>究生招生工作</w:t>
      </w:r>
      <w:r>
        <w:rPr>
          <w:spacing w:val="5"/>
          <w:lang w:eastAsia="zh-CN"/>
        </w:rPr>
        <w:t>管理规定》要求</w:t>
      </w:r>
      <w:r>
        <w:rPr>
          <w:spacing w:val="5"/>
          <w:lang w:eastAsia="zh-CN"/>
        </w:rPr>
        <w:t>，可享受初试加分政策的考生，按要求提交</w:t>
      </w:r>
      <w:r>
        <w:rPr>
          <w:spacing w:val="8"/>
          <w:lang w:eastAsia="zh-CN"/>
        </w:rPr>
        <w:t>相关材料，经学校核实无误后给予认定。</w:t>
      </w:r>
    </w:p>
    <w:p w:rsidR="00281DC1" w:rsidRDefault="00372D57">
      <w:pPr>
        <w:pStyle w:val="a3"/>
        <w:spacing w:before="251" w:line="297" w:lineRule="auto"/>
        <w:ind w:left="31" w:right="154" w:firstLine="627"/>
        <w:rPr>
          <w:lang w:eastAsia="zh-CN"/>
        </w:rPr>
      </w:pPr>
      <w:r>
        <w:rPr>
          <w:spacing w:val="-7"/>
          <w:lang w:eastAsia="zh-CN"/>
        </w:rPr>
        <w:t>（三）复试期间发现考生不符合报考条件，或考试违纪</w:t>
      </w:r>
      <w:r>
        <w:rPr>
          <w:rFonts w:hint="eastAsia"/>
          <w:spacing w:val="-7"/>
          <w:lang w:eastAsia="zh-CN"/>
        </w:rPr>
        <w:t>、</w:t>
      </w:r>
      <w:r>
        <w:rPr>
          <w:spacing w:val="8"/>
          <w:lang w:eastAsia="zh-CN"/>
        </w:rPr>
        <w:t>替考，思想品德考核不合格者不予录取。</w:t>
      </w:r>
    </w:p>
    <w:p w:rsidR="00281DC1" w:rsidRDefault="00372D57">
      <w:pPr>
        <w:pStyle w:val="a3"/>
        <w:spacing w:before="249" w:line="296" w:lineRule="auto"/>
        <w:ind w:left="40" w:right="252" w:firstLine="619"/>
        <w:rPr>
          <w:lang w:eastAsia="zh-CN"/>
        </w:rPr>
      </w:pPr>
      <w:r>
        <w:rPr>
          <w:spacing w:val="1"/>
          <w:lang w:eastAsia="zh-CN"/>
        </w:rPr>
        <w:t>（四）</w:t>
      </w:r>
      <w:proofErr w:type="gramStart"/>
      <w:r>
        <w:rPr>
          <w:spacing w:val="1"/>
          <w:lang w:eastAsia="zh-CN"/>
        </w:rPr>
        <w:t>一</w:t>
      </w:r>
      <w:proofErr w:type="gramEnd"/>
      <w:r>
        <w:rPr>
          <w:spacing w:val="1"/>
          <w:lang w:eastAsia="zh-CN"/>
        </w:rPr>
        <w:t>志愿与调剂考生的录取总成绩分别排序，优先</w:t>
      </w:r>
      <w:r>
        <w:rPr>
          <w:spacing w:val="6"/>
          <w:lang w:eastAsia="zh-CN"/>
        </w:rPr>
        <w:t>录取</w:t>
      </w:r>
      <w:proofErr w:type="gramStart"/>
      <w:r>
        <w:rPr>
          <w:spacing w:val="6"/>
          <w:lang w:eastAsia="zh-CN"/>
        </w:rPr>
        <w:t>一</w:t>
      </w:r>
      <w:proofErr w:type="gramEnd"/>
      <w:r>
        <w:rPr>
          <w:spacing w:val="6"/>
          <w:lang w:eastAsia="zh-CN"/>
        </w:rPr>
        <w:t>志愿合格考生。</w:t>
      </w:r>
    </w:p>
    <w:p w:rsidR="00281DC1" w:rsidRDefault="00372D57">
      <w:pPr>
        <w:pStyle w:val="a3"/>
        <w:spacing w:before="253" w:line="333" w:lineRule="auto"/>
        <w:ind w:left="21" w:right="7" w:firstLine="637"/>
        <w:rPr>
          <w:lang w:eastAsia="zh-CN"/>
        </w:rPr>
      </w:pPr>
      <w:r>
        <w:rPr>
          <w:spacing w:val="2"/>
          <w:lang w:eastAsia="zh-CN"/>
        </w:rPr>
        <w:t>（五）当招生专业出现多名考生总成绩同分并列的情况</w:t>
      </w:r>
      <w:r>
        <w:rPr>
          <w:rFonts w:hint="eastAsia"/>
          <w:spacing w:val="2"/>
          <w:lang w:eastAsia="zh-CN"/>
        </w:rPr>
        <w:t>，</w:t>
      </w:r>
      <w:r>
        <w:rPr>
          <w:spacing w:val="5"/>
          <w:lang w:eastAsia="zh-CN"/>
        </w:rPr>
        <w:t>依下列顺序排列名次：当总成绩相同，复试成绩高者，名次</w:t>
      </w:r>
      <w:r>
        <w:rPr>
          <w:spacing w:val="3"/>
          <w:lang w:eastAsia="zh-CN"/>
        </w:rPr>
        <w:t>前列；当总成绩和复试成绩相同者，专业课</w:t>
      </w:r>
      <w:r>
        <w:rPr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1</w:t>
      </w:r>
      <w:r>
        <w:rPr>
          <w:rFonts w:ascii="Times New Roman" w:eastAsia="Times New Roman" w:hAnsi="Times New Roman" w:cs="Times New Roman"/>
          <w:spacing w:val="23"/>
          <w:lang w:eastAsia="zh-CN"/>
        </w:rPr>
        <w:t xml:space="preserve"> </w:t>
      </w:r>
      <w:r>
        <w:rPr>
          <w:spacing w:val="3"/>
          <w:lang w:eastAsia="zh-CN"/>
        </w:rPr>
        <w:t>成绩</w:t>
      </w:r>
      <w:r>
        <w:rPr>
          <w:spacing w:val="2"/>
          <w:lang w:eastAsia="zh-CN"/>
        </w:rPr>
        <w:t>高者，名</w:t>
      </w:r>
      <w:r>
        <w:rPr>
          <w:spacing w:val="5"/>
          <w:lang w:eastAsia="zh-CN"/>
        </w:rPr>
        <w:t>次前列。</w:t>
      </w:r>
    </w:p>
    <w:p w:rsidR="00281DC1" w:rsidRDefault="00372D57">
      <w:pPr>
        <w:pStyle w:val="a3"/>
        <w:spacing w:before="250" w:line="220" w:lineRule="auto"/>
        <w:ind w:left="659"/>
        <w:rPr>
          <w:lang w:eastAsia="zh-CN"/>
        </w:rPr>
      </w:pPr>
      <w:r>
        <w:rPr>
          <w:spacing w:val="3"/>
          <w:lang w:eastAsia="zh-CN"/>
        </w:rPr>
        <w:t>（六）拟录取名单向社会公布。</w:t>
      </w:r>
    </w:p>
    <w:p w:rsidR="00281DC1" w:rsidRDefault="00372D57">
      <w:pPr>
        <w:pStyle w:val="a3"/>
        <w:spacing w:before="252" w:line="341" w:lineRule="auto"/>
        <w:ind w:left="31" w:right="249" w:firstLine="627"/>
        <w:rPr>
          <w:lang w:eastAsia="zh-CN"/>
        </w:rPr>
      </w:pPr>
      <w:r>
        <w:rPr>
          <w:spacing w:val="5"/>
          <w:lang w:eastAsia="zh-CN"/>
        </w:rPr>
        <w:t>（七）思想政治素质和道德品质考核内容包括考生的政治态度、思想表现、工作学习态度、职业道德、遵</w:t>
      </w:r>
      <w:r>
        <w:rPr>
          <w:spacing w:val="4"/>
          <w:lang w:eastAsia="zh-CN"/>
        </w:rPr>
        <w:t>纪守法等</w:t>
      </w:r>
      <w:r>
        <w:rPr>
          <w:spacing w:val="5"/>
          <w:lang w:eastAsia="zh-CN"/>
        </w:rPr>
        <w:t>方面。拟录取名单确定后，学校向考生所在单位函</w:t>
      </w:r>
      <w:r>
        <w:rPr>
          <w:spacing w:val="4"/>
          <w:lang w:eastAsia="zh-CN"/>
        </w:rPr>
        <w:t>调人事档</w:t>
      </w:r>
      <w:r>
        <w:rPr>
          <w:spacing w:val="5"/>
          <w:lang w:eastAsia="zh-CN"/>
        </w:rPr>
        <w:t>案和本人现实表现等材料，全面考查其思想政治表</w:t>
      </w:r>
      <w:r>
        <w:rPr>
          <w:spacing w:val="4"/>
          <w:lang w:eastAsia="zh-CN"/>
        </w:rPr>
        <w:t>现和品德</w:t>
      </w:r>
      <w:r>
        <w:rPr>
          <w:spacing w:val="7"/>
          <w:lang w:eastAsia="zh-CN"/>
        </w:rPr>
        <w:t>情况，不合格者取消录取资格。</w:t>
      </w:r>
    </w:p>
    <w:p w:rsidR="00281DC1" w:rsidRDefault="00372D57">
      <w:pPr>
        <w:pStyle w:val="a3"/>
        <w:spacing w:before="248" w:line="220" w:lineRule="auto"/>
        <w:jc w:val="right"/>
        <w:rPr>
          <w:lang w:eastAsia="zh-CN"/>
        </w:rPr>
      </w:pPr>
      <w:r>
        <w:rPr>
          <w:spacing w:val="2"/>
          <w:lang w:eastAsia="zh-CN"/>
        </w:rPr>
        <w:t>（八）录取考生在开学时参加学校统一组织的入学体检。</w:t>
      </w:r>
    </w:p>
    <w:p w:rsidR="00281DC1" w:rsidRDefault="00372D57">
      <w:pPr>
        <w:spacing w:before="286" w:line="228" w:lineRule="auto"/>
        <w:ind w:left="786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七、违规处理</w:t>
      </w:r>
    </w:p>
    <w:p w:rsidR="00281DC1" w:rsidRDefault="00372D57">
      <w:pPr>
        <w:pStyle w:val="a3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（</w:t>
      </w:r>
      <w:r>
        <w:rPr>
          <w:rFonts w:hint="eastAsia"/>
          <w:spacing w:val="5"/>
          <w:lang w:eastAsia="zh-CN"/>
        </w:rPr>
        <w:t>一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  <w:lang w:eastAsia="zh-CN"/>
        </w:rPr>
        <w:t>考生应签署《诚信复试承诺书》，严格遵守复试考场规则。考生在本人复试结束后，全校复试工作全部结束前，不得以任何形式透露传播试题内容等有关情况，否则一经</w:t>
      </w:r>
      <w:proofErr w:type="gramStart"/>
      <w:r>
        <w:rPr>
          <w:spacing w:val="5"/>
          <w:lang w:eastAsia="zh-CN"/>
        </w:rPr>
        <w:t>查实按</w:t>
      </w:r>
      <w:proofErr w:type="gramEnd"/>
      <w:r>
        <w:rPr>
          <w:spacing w:val="5"/>
          <w:lang w:eastAsia="zh-CN"/>
        </w:rPr>
        <w:t>作弊论处。对违反招生考试管理规定和考场纪律，影响考试</w:t>
      </w:r>
      <w:r>
        <w:rPr>
          <w:spacing w:val="5"/>
          <w:lang w:eastAsia="zh-CN"/>
        </w:rPr>
        <w:t>公平、公正的考生，按有关规定严肃处理；构成违法犯罪的，</w:t>
      </w:r>
      <w:r>
        <w:rPr>
          <w:spacing w:val="5"/>
          <w:lang w:eastAsia="zh-CN"/>
        </w:rPr>
        <w:t xml:space="preserve"> </w:t>
      </w:r>
      <w:r>
        <w:rPr>
          <w:spacing w:val="5"/>
          <w:lang w:eastAsia="zh-CN"/>
        </w:rPr>
        <w:t>由司法机关依法追究法律责任。</w:t>
      </w:r>
    </w:p>
    <w:p w:rsidR="00281DC1" w:rsidRDefault="00372D57">
      <w:pPr>
        <w:pStyle w:val="a3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（</w:t>
      </w:r>
      <w:r>
        <w:rPr>
          <w:rFonts w:hint="eastAsia"/>
          <w:spacing w:val="5"/>
          <w:lang w:eastAsia="zh-CN"/>
        </w:rPr>
        <w:t>二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  <w:lang w:eastAsia="zh-CN"/>
        </w:rPr>
        <w:t>学校严格按照相关规定，严肃查处违规违纪行为。对在复试过程中有违规行为的考生，一经查实，即按照《国家教育考试违规处理办法》《普通高等学校招生违规行为处理暂行办法》等规定严肃处理，取消录取资格。</w:t>
      </w:r>
    </w:p>
    <w:p w:rsidR="00281DC1" w:rsidRDefault="00372D57">
      <w:pPr>
        <w:pStyle w:val="a3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（</w:t>
      </w:r>
      <w:r>
        <w:rPr>
          <w:rFonts w:hint="eastAsia"/>
          <w:spacing w:val="5"/>
          <w:lang w:eastAsia="zh-CN"/>
        </w:rPr>
        <w:t>三</w:t>
      </w:r>
      <w:r>
        <w:rPr>
          <w:rFonts w:hint="eastAsia"/>
          <w:spacing w:val="5"/>
          <w:lang w:eastAsia="zh-CN"/>
        </w:rPr>
        <w:t>）</w:t>
      </w:r>
      <w:r>
        <w:rPr>
          <w:spacing w:val="5"/>
          <w:lang w:eastAsia="zh-CN"/>
        </w:rPr>
        <w:t>入学后</w:t>
      </w:r>
      <w:r>
        <w:rPr>
          <w:spacing w:val="5"/>
          <w:lang w:eastAsia="zh-CN"/>
        </w:rPr>
        <w:t>3</w:t>
      </w:r>
      <w:r>
        <w:rPr>
          <w:spacing w:val="5"/>
          <w:lang w:eastAsia="zh-CN"/>
        </w:rPr>
        <w:t>个月内，学校将按照《普通高等学校学生管理规定》有关要求，对所有新生进行全面复查。复查不合格者，取消学籍。</w:t>
      </w:r>
    </w:p>
    <w:p w:rsidR="00281DC1" w:rsidRDefault="00372D57">
      <w:pPr>
        <w:spacing w:before="248" w:line="221" w:lineRule="auto"/>
        <w:ind w:left="593"/>
        <w:outlineLvl w:val="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16"/>
          <w:sz w:val="30"/>
          <w:szCs w:val="30"/>
          <w:lang w:eastAsia="zh-CN"/>
        </w:rPr>
        <w:t>八、监督复议</w:t>
      </w:r>
    </w:p>
    <w:p w:rsidR="00281DC1" w:rsidRDefault="00372D57">
      <w:pPr>
        <w:pStyle w:val="a3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spacing w:val="5"/>
          <w:lang w:eastAsia="zh-CN"/>
        </w:rPr>
        <w:t>对申诉的问题经调查属实的，由校研究生招生工作领导小组及时进行处理，涉及复试过程中的违规违纪问题由校纪检监察机构处理。</w:t>
      </w:r>
    </w:p>
    <w:p w:rsidR="00281DC1" w:rsidRDefault="00372D57">
      <w:pPr>
        <w:pStyle w:val="a3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spacing w:val="5"/>
          <w:lang w:eastAsia="zh-CN"/>
        </w:rPr>
        <w:t>研究生处联系电话：</w:t>
      </w:r>
      <w:r>
        <w:rPr>
          <w:spacing w:val="5"/>
          <w:lang w:eastAsia="zh-CN"/>
        </w:rPr>
        <w:t>021-64163253;</w:t>
      </w:r>
      <w:r>
        <w:rPr>
          <w:spacing w:val="5"/>
          <w:lang w:eastAsia="zh-CN"/>
        </w:rPr>
        <w:t>校纪检监察机构联系电话：</w:t>
      </w:r>
      <w:r>
        <w:rPr>
          <w:spacing w:val="5"/>
          <w:lang w:eastAsia="zh-CN"/>
        </w:rPr>
        <w:t>021-67105467</w:t>
      </w:r>
      <w:r>
        <w:rPr>
          <w:spacing w:val="5"/>
          <w:lang w:eastAsia="zh-CN"/>
        </w:rPr>
        <w:t>。</w:t>
      </w:r>
    </w:p>
    <w:p w:rsidR="00281DC1" w:rsidRDefault="00372D57">
      <w:pPr>
        <w:spacing w:before="245" w:line="222" w:lineRule="auto"/>
        <w:ind w:left="600"/>
        <w:outlineLvl w:val="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17"/>
          <w:sz w:val="30"/>
          <w:szCs w:val="30"/>
          <w:lang w:eastAsia="zh-CN"/>
        </w:rPr>
        <w:t>九、其它</w:t>
      </w:r>
    </w:p>
    <w:p w:rsidR="00281DC1" w:rsidRDefault="00372D57">
      <w:pPr>
        <w:pStyle w:val="a3"/>
        <w:spacing w:before="228" w:line="370" w:lineRule="auto"/>
        <w:ind w:left="146" w:firstLine="640"/>
        <w:jc w:val="both"/>
        <w:rPr>
          <w:lang w:eastAsia="zh-CN"/>
        </w:rPr>
      </w:pPr>
      <w:r>
        <w:rPr>
          <w:spacing w:val="6"/>
          <w:lang w:eastAsia="zh-CN"/>
        </w:rPr>
        <w:t>本方案由文法学院研究生招生工作领导小组负责解释</w:t>
      </w:r>
      <w:r>
        <w:rPr>
          <w:rFonts w:hint="eastAsia"/>
          <w:spacing w:val="6"/>
          <w:lang w:eastAsia="zh-CN"/>
        </w:rPr>
        <w:t>。</w:t>
      </w:r>
      <w:r>
        <w:rPr>
          <w:spacing w:val="11"/>
          <w:lang w:eastAsia="zh-CN"/>
        </w:rPr>
        <w:t>未尽事宜以教育部《</w:t>
      </w:r>
      <w:r>
        <w:rPr>
          <w:rFonts w:ascii="Times New Roman" w:eastAsia="Times New Roman" w:hAnsi="Times New Roman" w:cs="Times New Roman"/>
          <w:spacing w:val="11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1"/>
          <w:lang w:eastAsia="zh-CN"/>
        </w:rPr>
        <w:t>6</w:t>
      </w:r>
      <w:r>
        <w:rPr>
          <w:spacing w:val="11"/>
          <w:lang w:eastAsia="zh-CN"/>
        </w:rPr>
        <w:t>年全国硕士研究生招生工作管理</w:t>
      </w:r>
      <w:r>
        <w:rPr>
          <w:spacing w:val="8"/>
          <w:lang w:eastAsia="zh-CN"/>
        </w:rPr>
        <w:t>规定》等文件和学校相关规定为准。</w:t>
      </w:r>
    </w:p>
    <w:p w:rsidR="00281DC1" w:rsidRDefault="00372D57">
      <w:pPr>
        <w:spacing w:before="1" w:line="226" w:lineRule="auto"/>
        <w:ind w:firstLineChars="200" w:firstLine="634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十、联系方式</w:t>
      </w:r>
    </w:p>
    <w:p w:rsidR="00281DC1" w:rsidRDefault="00372D57">
      <w:pPr>
        <w:pStyle w:val="a3"/>
        <w:spacing w:before="243" w:line="220" w:lineRule="auto"/>
        <w:ind w:firstLineChars="200" w:firstLine="632"/>
        <w:rPr>
          <w:lang w:eastAsia="zh-CN"/>
        </w:rPr>
      </w:pPr>
      <w:r>
        <w:rPr>
          <w:spacing w:val="6"/>
          <w:lang w:eastAsia="zh-CN"/>
        </w:rPr>
        <w:t>社会工作专硕</w:t>
      </w:r>
    </w:p>
    <w:p w:rsidR="00281DC1" w:rsidRDefault="00281DC1">
      <w:pPr>
        <w:spacing w:line="220" w:lineRule="auto"/>
        <w:rPr>
          <w:lang w:eastAsia="zh-CN"/>
        </w:rPr>
      </w:pPr>
    </w:p>
    <w:p w:rsidR="00281DC1" w:rsidRDefault="00372D57">
      <w:pPr>
        <w:pStyle w:val="a3"/>
        <w:spacing w:before="63" w:line="223" w:lineRule="auto"/>
        <w:ind w:firstLineChars="200" w:firstLine="630"/>
        <w:rPr>
          <w:rFonts w:ascii="Times New Roman" w:eastAsia="Times New Roman" w:hAnsi="Times New Roman" w:cs="Times New Roman"/>
          <w:lang w:eastAsia="zh-CN"/>
        </w:rPr>
      </w:pPr>
      <w:r>
        <w:rPr>
          <w:spacing w:val="5"/>
          <w:lang w:eastAsia="zh-CN"/>
        </w:rPr>
        <w:t>联系电话：</w:t>
      </w:r>
      <w:r>
        <w:rPr>
          <w:rFonts w:ascii="Times New Roman" w:eastAsia="Times New Roman" w:hAnsi="Times New Roman" w:cs="Times New Roman"/>
          <w:spacing w:val="5"/>
          <w:lang w:eastAsia="zh-CN"/>
        </w:rPr>
        <w:t>021-67190375</w:t>
      </w:r>
    </w:p>
    <w:p w:rsidR="00281DC1" w:rsidRDefault="00372D57">
      <w:pPr>
        <w:pStyle w:val="a3"/>
        <w:spacing w:before="278" w:line="222" w:lineRule="auto"/>
        <w:ind w:firstLineChars="200" w:firstLine="636"/>
        <w:rPr>
          <w:lang w:eastAsia="zh-CN"/>
        </w:rPr>
      </w:pPr>
      <w:r>
        <w:rPr>
          <w:spacing w:val="8"/>
          <w:lang w:eastAsia="zh-CN"/>
        </w:rPr>
        <w:t>联系人：李老师</w:t>
      </w:r>
    </w:p>
    <w:p w:rsidR="00281DC1" w:rsidRDefault="00372D57">
      <w:pPr>
        <w:pStyle w:val="a3"/>
        <w:spacing w:before="250" w:line="217" w:lineRule="auto"/>
        <w:ind w:firstLineChars="200" w:firstLine="636"/>
        <w:rPr>
          <w:rFonts w:ascii="Times New Roman" w:eastAsia="Times New Roman" w:hAnsi="Times New Roman" w:cs="Times New Roman"/>
        </w:rPr>
      </w:pPr>
      <w:r>
        <w:rPr>
          <w:spacing w:val="8"/>
        </w:rPr>
        <w:t>联系邮箱：</w:t>
      </w:r>
      <w:r>
        <w:rPr>
          <w:rFonts w:ascii="Times New Roman" w:eastAsia="Times New Roman" w:hAnsi="Times New Roman" w:cs="Times New Roman"/>
        </w:rPr>
        <w:t>wfxy</w:t>
      </w:r>
      <w:r>
        <w:rPr>
          <w:rFonts w:ascii="Times New Roman" w:eastAsia="Times New Roman" w:hAnsi="Times New Roman" w:cs="Times New Roman"/>
          <w:spacing w:val="8"/>
        </w:rPr>
        <w:t>2021@126.</w:t>
      </w:r>
      <w:r>
        <w:rPr>
          <w:rFonts w:ascii="Times New Roman" w:eastAsia="Times New Roman" w:hAnsi="Times New Roman" w:cs="Times New Roman"/>
        </w:rPr>
        <w:t>com</w:t>
      </w:r>
    </w:p>
    <w:p w:rsidR="00281DC1" w:rsidRDefault="00372D57">
      <w:pPr>
        <w:pStyle w:val="a3"/>
        <w:spacing w:before="257" w:line="217" w:lineRule="auto"/>
        <w:ind w:firstLineChars="200" w:firstLine="638"/>
        <w:rPr>
          <w:rFonts w:ascii="Times New Roman" w:eastAsia="Times New Roman" w:hAnsi="Times New Roman" w:cs="Times New Roman"/>
        </w:rPr>
        <w:sectPr w:rsidR="00281DC1">
          <w:footerReference w:type="default" r:id="rId8"/>
          <w:pgSz w:w="11906" w:h="16839"/>
          <w:pgMar w:top="1426" w:right="1785" w:bottom="1478" w:left="1785" w:header="0" w:footer="1199" w:gutter="0"/>
          <w:cols w:space="720"/>
        </w:sectPr>
      </w:pPr>
      <w:proofErr w:type="spellStart"/>
      <w:r>
        <w:rPr>
          <w:spacing w:val="9"/>
        </w:rPr>
        <w:t>学院网址：</w:t>
      </w:r>
      <w:hyperlink r:id="rId9" w:history="1">
        <w:r>
          <w:rPr>
            <w:rFonts w:ascii="Times New Roman" w:eastAsia="Times New Roman" w:hAnsi="Times New Roman" w:cs="Times New Roman"/>
          </w:rPr>
          <w:t>https</w:t>
        </w:r>
        <w:proofErr w:type="spellEnd"/>
        <w:r>
          <w:rPr>
            <w:rFonts w:ascii="Times New Roman" w:eastAsia="Times New Roman" w:hAnsi="Times New Roman" w:cs="Times New Roman"/>
            <w:spacing w:val="9"/>
          </w:rPr>
          <w:t>://</w:t>
        </w:r>
        <w:r>
          <w:rPr>
            <w:rFonts w:ascii="Times New Roman" w:eastAsia="Times New Roman" w:hAnsi="Times New Roman" w:cs="Times New Roman"/>
          </w:rPr>
          <w:t>wfxy</w:t>
        </w:r>
        <w:r>
          <w:rPr>
            <w:rFonts w:ascii="Times New Roman" w:eastAsia="Times New Roman" w:hAnsi="Times New Roman" w:cs="Times New Roman"/>
            <w:spacing w:val="9"/>
          </w:rPr>
          <w:t>.</w:t>
        </w:r>
        <w:r>
          <w:rPr>
            <w:rFonts w:ascii="Times New Roman" w:eastAsia="Times New Roman" w:hAnsi="Times New Roman" w:cs="Times New Roman"/>
          </w:rPr>
          <w:t>sbs</w:t>
        </w:r>
        <w:r>
          <w:rPr>
            <w:rFonts w:ascii="Times New Roman" w:eastAsia="Times New Roman" w:hAnsi="Times New Roman" w:cs="Times New Roman"/>
            <w:spacing w:val="9"/>
          </w:rPr>
          <w:t>.</w:t>
        </w:r>
        <w:r>
          <w:rPr>
            <w:rFonts w:ascii="Times New Roman" w:eastAsia="Times New Roman" w:hAnsi="Times New Roman" w:cs="Times New Roman"/>
          </w:rPr>
          <w:t>edu</w:t>
        </w:r>
        <w:r>
          <w:rPr>
            <w:rFonts w:ascii="Times New Roman" w:eastAsia="Times New Roman" w:hAnsi="Times New Roman" w:cs="Times New Roman"/>
            <w:spacing w:val="9"/>
          </w:rPr>
          <w:t>.</w:t>
        </w:r>
        <w:r>
          <w:rPr>
            <w:rFonts w:ascii="Times New Roman" w:eastAsia="Times New Roman" w:hAnsi="Times New Roman" w:cs="Times New Roman"/>
          </w:rPr>
          <w:t>cn</w:t>
        </w:r>
        <w:r>
          <w:rPr>
            <w:rFonts w:ascii="Times New Roman" w:eastAsia="Times New Roman" w:hAnsi="Times New Roman" w:cs="Times New Roman"/>
            <w:spacing w:val="9"/>
          </w:rPr>
          <w:t>/</w:t>
        </w:r>
      </w:hyperlink>
    </w:p>
    <w:p w:rsidR="00281DC1" w:rsidRDefault="00281DC1">
      <w:pPr>
        <w:spacing w:line="304" w:lineRule="auto"/>
      </w:pPr>
    </w:p>
    <w:p w:rsidR="00281DC1" w:rsidRDefault="00372D57">
      <w:pPr>
        <w:pStyle w:val="a3"/>
        <w:spacing w:before="101" w:line="222" w:lineRule="auto"/>
        <w:rPr>
          <w:lang w:eastAsia="zh-CN"/>
        </w:rPr>
      </w:pPr>
      <w:r>
        <w:rPr>
          <w:spacing w:val="6"/>
          <w:lang w:eastAsia="zh-CN"/>
        </w:rPr>
        <w:t>附件：《诚信复试承诺书》</w:t>
      </w:r>
    </w:p>
    <w:p w:rsidR="00281DC1" w:rsidRDefault="00281DC1">
      <w:pPr>
        <w:spacing w:line="273" w:lineRule="auto"/>
        <w:rPr>
          <w:lang w:eastAsia="zh-CN"/>
        </w:rPr>
      </w:pPr>
    </w:p>
    <w:p w:rsidR="00281DC1" w:rsidRDefault="00372D57">
      <w:pPr>
        <w:spacing w:before="129" w:line="550" w:lineRule="exact"/>
        <w:ind w:left="153"/>
        <w:outlineLvl w:val="0"/>
        <w:rPr>
          <w:rFonts w:ascii="华文中宋" w:eastAsia="华文中宋" w:hAnsi="华文中宋" w:cs="华文中宋"/>
          <w:sz w:val="35"/>
          <w:szCs w:val="35"/>
          <w:lang w:eastAsia="zh-CN"/>
        </w:rPr>
      </w:pPr>
      <w:r>
        <w:rPr>
          <w:rFonts w:ascii="华文中宋" w:eastAsia="华文中宋" w:hAnsi="华文中宋" w:cs="华文中宋"/>
          <w:spacing w:val="4"/>
          <w:position w:val="6"/>
          <w:sz w:val="35"/>
          <w:szCs w:val="35"/>
          <w:lang w:eastAsia="zh-CN"/>
        </w:rPr>
        <w:t>附件</w:t>
      </w:r>
      <w:r>
        <w:rPr>
          <w:rFonts w:ascii="华文中宋" w:eastAsia="华文中宋" w:hAnsi="华文中宋" w:cs="华文中宋"/>
          <w:spacing w:val="103"/>
          <w:position w:val="6"/>
          <w:sz w:val="35"/>
          <w:szCs w:val="35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4"/>
          <w:position w:val="6"/>
          <w:sz w:val="35"/>
          <w:szCs w:val="35"/>
          <w:lang w:eastAsia="zh-CN"/>
        </w:rPr>
        <w:t>上海商学院</w:t>
      </w:r>
      <w:r>
        <w:rPr>
          <w:rFonts w:ascii="华文中宋" w:eastAsia="华文中宋" w:hAnsi="华文中宋" w:cs="华文中宋"/>
          <w:spacing w:val="4"/>
          <w:position w:val="6"/>
          <w:sz w:val="35"/>
          <w:szCs w:val="35"/>
          <w:lang w:eastAsia="zh-CN"/>
        </w:rPr>
        <w:t xml:space="preserve"> </w:t>
      </w:r>
      <w:r>
        <w:rPr>
          <w:rFonts w:ascii="Times New Roman" w:eastAsia="华文中宋" w:hAnsi="Times New Roman" w:cs="Times New Roman"/>
          <w:spacing w:val="4"/>
          <w:position w:val="6"/>
          <w:sz w:val="35"/>
          <w:szCs w:val="35"/>
          <w:lang w:eastAsia="zh-CN"/>
        </w:rPr>
        <w:t>202</w:t>
      </w:r>
      <w:r>
        <w:rPr>
          <w:rFonts w:ascii="Times New Roman" w:eastAsia="华文中宋" w:hAnsi="Times New Roman" w:cs="Times New Roman"/>
          <w:spacing w:val="4"/>
          <w:position w:val="6"/>
          <w:sz w:val="35"/>
          <w:szCs w:val="35"/>
          <w:lang w:eastAsia="zh-CN"/>
        </w:rPr>
        <w:t>6</w:t>
      </w:r>
      <w:r>
        <w:rPr>
          <w:rFonts w:ascii="Times New Roman" w:eastAsia="华文中宋" w:hAnsi="Times New Roman" w:cs="Times New Roman"/>
          <w:spacing w:val="4"/>
          <w:position w:val="6"/>
          <w:sz w:val="35"/>
          <w:szCs w:val="35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4"/>
          <w:position w:val="6"/>
          <w:sz w:val="35"/>
          <w:szCs w:val="35"/>
          <w:lang w:eastAsia="zh-CN"/>
        </w:rPr>
        <w:t>年硕士研究生招生考生诚信</w:t>
      </w:r>
    </w:p>
    <w:p w:rsidR="00281DC1" w:rsidRDefault="00372D57">
      <w:pPr>
        <w:spacing w:before="153" w:line="196" w:lineRule="auto"/>
        <w:ind w:left="3278"/>
        <w:outlineLvl w:val="0"/>
        <w:rPr>
          <w:rFonts w:ascii="华文中宋" w:eastAsia="华文中宋" w:hAnsi="华文中宋" w:cs="华文中宋"/>
          <w:sz w:val="35"/>
          <w:szCs w:val="35"/>
          <w:lang w:eastAsia="zh-CN"/>
        </w:rPr>
      </w:pPr>
      <w:r>
        <w:rPr>
          <w:rFonts w:ascii="华文中宋" w:eastAsia="华文中宋" w:hAnsi="华文中宋" w:cs="华文中宋"/>
          <w:spacing w:val="7"/>
          <w:sz w:val="35"/>
          <w:szCs w:val="35"/>
          <w:lang w:eastAsia="zh-CN"/>
        </w:rPr>
        <w:t>复试承诺书</w:t>
      </w:r>
    </w:p>
    <w:p w:rsidR="00281DC1" w:rsidRDefault="00281DC1">
      <w:pPr>
        <w:spacing w:line="282" w:lineRule="auto"/>
        <w:rPr>
          <w:lang w:eastAsia="zh-CN"/>
        </w:rPr>
      </w:pPr>
    </w:p>
    <w:p w:rsidR="00281DC1" w:rsidRDefault="00281DC1">
      <w:pPr>
        <w:spacing w:line="282" w:lineRule="auto"/>
        <w:rPr>
          <w:lang w:eastAsia="zh-CN"/>
        </w:rPr>
      </w:pPr>
    </w:p>
    <w:p w:rsidR="00281DC1" w:rsidRDefault="00372D57">
      <w:pPr>
        <w:pStyle w:val="a3"/>
        <w:spacing w:before="101" w:line="372" w:lineRule="auto"/>
        <w:ind w:left="53" w:right="16" w:firstLine="635"/>
        <w:rPr>
          <w:lang w:eastAsia="zh-CN"/>
        </w:rPr>
      </w:pPr>
      <w:r>
        <w:rPr>
          <w:spacing w:val="11"/>
          <w:lang w:eastAsia="zh-CN"/>
        </w:rPr>
        <w:t>我是参加上海商学院</w:t>
      </w:r>
      <w:r>
        <w:rPr>
          <w:rFonts w:ascii="Times New Roman" w:hAnsi="Times New Roman" w:cs="Times New Roman"/>
          <w:spacing w:val="-37"/>
          <w:lang w:eastAsia="zh-CN"/>
        </w:rPr>
        <w:t xml:space="preserve"> </w:t>
      </w:r>
      <w:r>
        <w:rPr>
          <w:rFonts w:ascii="Times New Roman" w:hAnsi="Times New Roman" w:cs="Times New Roman"/>
          <w:spacing w:val="11"/>
          <w:lang w:eastAsia="zh-CN"/>
        </w:rPr>
        <w:t>202</w:t>
      </w:r>
      <w:r>
        <w:rPr>
          <w:rFonts w:ascii="Times New Roman" w:hAnsi="Times New Roman" w:cs="Times New Roman"/>
          <w:spacing w:val="11"/>
          <w:lang w:eastAsia="zh-CN"/>
        </w:rPr>
        <w:t>6</w:t>
      </w:r>
      <w:r>
        <w:rPr>
          <w:spacing w:val="11"/>
          <w:lang w:eastAsia="zh-CN"/>
        </w:rPr>
        <w:t>年硕士研究生招生复试考核</w:t>
      </w:r>
      <w:r>
        <w:rPr>
          <w:spacing w:val="-3"/>
          <w:lang w:eastAsia="zh-CN"/>
        </w:rPr>
        <w:t>的考生。</w:t>
      </w:r>
    </w:p>
    <w:p w:rsidR="00281DC1" w:rsidRDefault="00372D57">
      <w:pPr>
        <w:pStyle w:val="a3"/>
        <w:spacing w:line="220" w:lineRule="auto"/>
        <w:ind w:left="689"/>
        <w:rPr>
          <w:lang w:eastAsia="zh-CN"/>
        </w:rPr>
      </w:pPr>
      <w:r>
        <w:rPr>
          <w:spacing w:val="3"/>
          <w:lang w:eastAsia="zh-CN"/>
        </w:rPr>
        <w:t>我郑重承诺：</w:t>
      </w:r>
    </w:p>
    <w:p w:rsidR="00281DC1" w:rsidRDefault="00372D57">
      <w:pPr>
        <w:pStyle w:val="a3"/>
        <w:spacing w:before="257" w:line="341" w:lineRule="auto"/>
        <w:ind w:left="27" w:right="14" w:firstLine="664"/>
        <w:rPr>
          <w:lang w:eastAsia="zh-CN"/>
        </w:rPr>
      </w:pPr>
      <w:r>
        <w:rPr>
          <w:spacing w:val="7"/>
          <w:lang w:eastAsia="zh-CN"/>
        </w:rPr>
        <w:t>一、我知道复试考核是招生选拔的重要组成部分，将自</w:t>
      </w:r>
      <w:r>
        <w:rPr>
          <w:spacing w:val="9"/>
          <w:lang w:eastAsia="zh-CN"/>
        </w:rPr>
        <w:t>觉接受《国家教育考试违规处理办法》《普通高</w:t>
      </w:r>
      <w:r>
        <w:rPr>
          <w:spacing w:val="8"/>
          <w:lang w:eastAsia="zh-CN"/>
        </w:rPr>
        <w:t>等学校招生</w:t>
      </w:r>
      <w:r>
        <w:rPr>
          <w:spacing w:val="5"/>
          <w:lang w:eastAsia="zh-CN"/>
        </w:rPr>
        <w:t>违规行为处理暂行办法》《</w:t>
      </w:r>
      <w:r>
        <w:rPr>
          <w:rFonts w:ascii="Times New Roman" w:hAnsi="Times New Roman" w:cs="Times New Roman"/>
          <w:spacing w:val="5"/>
          <w:lang w:eastAsia="zh-CN"/>
        </w:rPr>
        <w:t>202</w:t>
      </w:r>
      <w:r>
        <w:rPr>
          <w:rFonts w:ascii="Times New Roman" w:hAnsi="Times New Roman" w:cs="Times New Roman"/>
          <w:spacing w:val="5"/>
          <w:lang w:eastAsia="zh-CN"/>
        </w:rPr>
        <w:t>6</w:t>
      </w:r>
      <w:r>
        <w:rPr>
          <w:spacing w:val="5"/>
          <w:lang w:eastAsia="zh-CN"/>
        </w:rPr>
        <w:t>年全国硕士研</w:t>
      </w:r>
      <w:r>
        <w:rPr>
          <w:spacing w:val="4"/>
          <w:lang w:eastAsia="zh-CN"/>
        </w:rPr>
        <w:t>究生招生工作</w:t>
      </w:r>
      <w:r>
        <w:rPr>
          <w:spacing w:val="9"/>
          <w:lang w:eastAsia="zh-CN"/>
        </w:rPr>
        <w:t>管理规定》和相关法律法规的约束，独立应考，诚信</w:t>
      </w:r>
      <w:r>
        <w:rPr>
          <w:spacing w:val="8"/>
          <w:lang w:eastAsia="zh-CN"/>
        </w:rPr>
        <w:t>答题，</w:t>
      </w:r>
      <w:r>
        <w:rPr>
          <w:spacing w:val="5"/>
          <w:lang w:eastAsia="zh-CN"/>
        </w:rPr>
        <w:t>绝不作弊。</w:t>
      </w:r>
    </w:p>
    <w:p w:rsidR="00281DC1" w:rsidRDefault="00372D57">
      <w:pPr>
        <w:pStyle w:val="a3"/>
        <w:spacing w:before="254" w:line="322" w:lineRule="auto"/>
        <w:ind w:left="25" w:right="16" w:firstLine="664"/>
        <w:rPr>
          <w:lang w:eastAsia="zh-CN"/>
        </w:rPr>
      </w:pPr>
      <w:r>
        <w:rPr>
          <w:spacing w:val="11"/>
          <w:lang w:eastAsia="zh-CN"/>
        </w:rPr>
        <w:t>二、我已认真阅读《上海商学院</w:t>
      </w:r>
      <w:r>
        <w:rPr>
          <w:rFonts w:ascii="Times New Roman" w:hAnsi="Times New Roman" w:cs="Times New Roman"/>
          <w:spacing w:val="11"/>
          <w:lang w:eastAsia="zh-CN"/>
        </w:rPr>
        <w:t>202</w:t>
      </w:r>
      <w:r>
        <w:rPr>
          <w:rFonts w:ascii="Times New Roman" w:hAnsi="Times New Roman" w:cs="Times New Roman"/>
          <w:spacing w:val="11"/>
          <w:lang w:eastAsia="zh-CN"/>
        </w:rPr>
        <w:t>6</w:t>
      </w:r>
      <w:r>
        <w:rPr>
          <w:spacing w:val="11"/>
          <w:lang w:eastAsia="zh-CN"/>
        </w:rPr>
        <w:t>年硕士研究生招</w:t>
      </w:r>
      <w:r>
        <w:rPr>
          <w:spacing w:val="9"/>
          <w:lang w:eastAsia="zh-CN"/>
        </w:rPr>
        <w:t>生复试考场规则》和学院复试工作细则等文件，知悉</w:t>
      </w:r>
      <w:r>
        <w:rPr>
          <w:spacing w:val="8"/>
          <w:lang w:eastAsia="zh-CN"/>
        </w:rPr>
        <w:t>并将严格遵守其中对考生的要求。</w:t>
      </w:r>
    </w:p>
    <w:p w:rsidR="00281DC1" w:rsidRDefault="00372D57">
      <w:pPr>
        <w:pStyle w:val="a3"/>
        <w:spacing w:before="250" w:line="296" w:lineRule="auto"/>
        <w:ind w:left="36" w:right="13" w:firstLine="659"/>
        <w:rPr>
          <w:lang w:eastAsia="zh-CN"/>
        </w:rPr>
      </w:pPr>
      <w:r>
        <w:rPr>
          <w:spacing w:val="7"/>
          <w:lang w:eastAsia="zh-CN"/>
        </w:rPr>
        <w:t>三、我在报名阶段提交的信息真实有效</w:t>
      </w:r>
      <w:r>
        <w:rPr>
          <w:rFonts w:hint="eastAsia"/>
          <w:spacing w:val="7"/>
          <w:lang w:eastAsia="zh-CN"/>
        </w:rPr>
        <w:t>,</w:t>
      </w:r>
      <w:r>
        <w:rPr>
          <w:spacing w:val="7"/>
          <w:lang w:eastAsia="zh-CN"/>
        </w:rPr>
        <w:t>资格审查阶段</w:t>
      </w:r>
      <w:r>
        <w:rPr>
          <w:spacing w:val="8"/>
          <w:lang w:eastAsia="zh-CN"/>
        </w:rPr>
        <w:t>如实、准确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  <w:lang w:eastAsia="zh-CN"/>
        </w:rPr>
        <w:t>完整地提交了报考学院要求的各项材料。</w:t>
      </w:r>
    </w:p>
    <w:p w:rsidR="00281DC1" w:rsidRDefault="00372D57">
      <w:pPr>
        <w:pStyle w:val="a3"/>
        <w:spacing w:before="255" w:line="321" w:lineRule="auto"/>
        <w:ind w:left="25" w:right="13" w:firstLine="684"/>
        <w:rPr>
          <w:lang w:eastAsia="zh-CN"/>
        </w:rPr>
      </w:pPr>
      <w:r>
        <w:rPr>
          <w:spacing w:val="7"/>
          <w:lang w:eastAsia="zh-CN"/>
        </w:rPr>
        <w:t>四、我将自觉服从学校和报考学院的考核安排，遵守考</w:t>
      </w:r>
      <w:r>
        <w:rPr>
          <w:spacing w:val="9"/>
          <w:lang w:eastAsia="zh-CN"/>
        </w:rPr>
        <w:t>核要求和考场规则，主动配合工作人员按规定进行的</w:t>
      </w:r>
      <w:r>
        <w:rPr>
          <w:spacing w:val="8"/>
          <w:lang w:eastAsia="zh-CN"/>
        </w:rPr>
        <w:t>报考资</w:t>
      </w:r>
      <w:r>
        <w:rPr>
          <w:spacing w:val="5"/>
          <w:lang w:eastAsia="zh-CN"/>
        </w:rPr>
        <w:t>格审查。</w:t>
      </w:r>
      <w:r>
        <w:rPr>
          <w:spacing w:val="-52"/>
          <w:lang w:eastAsia="zh-CN"/>
        </w:rPr>
        <w:t xml:space="preserve"> </w:t>
      </w:r>
      <w:r>
        <w:rPr>
          <w:spacing w:val="5"/>
          <w:lang w:eastAsia="zh-CN"/>
        </w:rPr>
        <w:t>自觉维护考试秩序，不拒绝、不妨碍工作人员履行管理职责。</w:t>
      </w:r>
    </w:p>
    <w:p w:rsidR="00281DC1" w:rsidRDefault="00372D57">
      <w:pPr>
        <w:pStyle w:val="a3"/>
        <w:spacing w:before="248" w:line="321" w:lineRule="auto"/>
        <w:ind w:left="22" w:right="16" w:firstLine="660"/>
        <w:rPr>
          <w:lang w:eastAsia="zh-CN"/>
        </w:rPr>
      </w:pPr>
      <w:r>
        <w:rPr>
          <w:spacing w:val="8"/>
          <w:lang w:eastAsia="zh-CN"/>
        </w:rPr>
        <w:t>五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  <w:lang w:eastAsia="zh-CN"/>
        </w:rPr>
        <w:t>考核开始前听从工作人员安排有序候场，考核结束</w:t>
      </w:r>
      <w:r>
        <w:rPr>
          <w:spacing w:val="9"/>
          <w:lang w:eastAsia="zh-CN"/>
        </w:rPr>
        <w:t>后按要求</w:t>
      </w:r>
      <w:r>
        <w:rPr>
          <w:spacing w:val="9"/>
          <w:lang w:eastAsia="zh-CN"/>
        </w:rPr>
        <w:t>离场。考核过程中注意仪表整洁，文明用语。不在</w:t>
      </w:r>
      <w:r>
        <w:rPr>
          <w:spacing w:val="4"/>
          <w:lang w:eastAsia="zh-CN"/>
        </w:rPr>
        <w:t>考核过程中借助他人或相关资料，不使用通讯、</w:t>
      </w:r>
      <w:r>
        <w:rPr>
          <w:spacing w:val="-80"/>
          <w:lang w:eastAsia="zh-CN"/>
        </w:rPr>
        <w:t xml:space="preserve"> </w:t>
      </w:r>
      <w:r>
        <w:rPr>
          <w:spacing w:val="4"/>
          <w:lang w:eastAsia="zh-CN"/>
        </w:rPr>
        <w:t>电子设备。</w:t>
      </w:r>
    </w:p>
    <w:p w:rsidR="00281DC1" w:rsidRDefault="00372D57">
      <w:pPr>
        <w:pStyle w:val="a3"/>
        <w:spacing w:before="256" w:line="334" w:lineRule="auto"/>
        <w:ind w:left="30" w:right="13" w:firstLine="650"/>
        <w:rPr>
          <w:lang w:eastAsia="zh-CN"/>
        </w:rPr>
      </w:pPr>
      <w:r>
        <w:rPr>
          <w:spacing w:val="8"/>
          <w:lang w:eastAsia="zh-CN"/>
        </w:rPr>
        <w:t>六、我将严格遵守复试考核的保密要求。参加考核时不拍照、不录音、不录像、不直播，在考核过程中及本学科专</w:t>
      </w:r>
      <w:r>
        <w:rPr>
          <w:spacing w:val="21"/>
          <w:lang w:eastAsia="zh-CN"/>
        </w:rPr>
        <w:t>业考核工作全部结束前均不以任何形式透露传播试题内容</w:t>
      </w:r>
      <w:r>
        <w:rPr>
          <w:spacing w:val="5"/>
          <w:lang w:eastAsia="zh-CN"/>
        </w:rPr>
        <w:t>等有关情况。</w:t>
      </w:r>
    </w:p>
    <w:p w:rsidR="00281DC1" w:rsidRDefault="00372D57">
      <w:pPr>
        <w:pStyle w:val="a3"/>
        <w:spacing w:before="249" w:line="372" w:lineRule="auto"/>
        <w:ind w:left="25" w:right="13" w:firstLine="646"/>
        <w:rPr>
          <w:lang w:eastAsia="zh-CN"/>
        </w:rPr>
      </w:pPr>
      <w:r>
        <w:rPr>
          <w:spacing w:val="8"/>
          <w:lang w:eastAsia="zh-CN"/>
        </w:rPr>
        <w:t>本人承诺：恪守规则，诚信考核。如果出现上述违反考核规定的行为，愿意承担由此造成的一切后果。</w:t>
      </w:r>
    </w:p>
    <w:p w:rsidR="00281DC1" w:rsidRDefault="00281DC1">
      <w:pPr>
        <w:spacing w:line="258" w:lineRule="auto"/>
        <w:rPr>
          <w:lang w:eastAsia="zh-CN"/>
        </w:rPr>
      </w:pPr>
    </w:p>
    <w:p w:rsidR="00281DC1" w:rsidRDefault="00281DC1">
      <w:pPr>
        <w:spacing w:line="258" w:lineRule="auto"/>
        <w:rPr>
          <w:lang w:eastAsia="zh-CN"/>
        </w:rPr>
      </w:pPr>
    </w:p>
    <w:p w:rsidR="00281DC1" w:rsidRDefault="00281DC1">
      <w:pPr>
        <w:spacing w:line="258" w:lineRule="auto"/>
        <w:rPr>
          <w:lang w:eastAsia="zh-CN"/>
        </w:rPr>
      </w:pPr>
    </w:p>
    <w:p w:rsidR="00281DC1" w:rsidRDefault="00281DC1">
      <w:pPr>
        <w:spacing w:line="259" w:lineRule="auto"/>
        <w:rPr>
          <w:lang w:eastAsia="zh-CN"/>
        </w:rPr>
      </w:pPr>
    </w:p>
    <w:p w:rsidR="00281DC1" w:rsidRDefault="00281DC1">
      <w:pPr>
        <w:spacing w:line="259" w:lineRule="auto"/>
        <w:rPr>
          <w:lang w:eastAsia="zh-CN"/>
        </w:rPr>
      </w:pPr>
    </w:p>
    <w:p w:rsidR="00281DC1" w:rsidRDefault="00372D57">
      <w:pPr>
        <w:pStyle w:val="a3"/>
        <w:spacing w:before="101" w:line="228" w:lineRule="auto"/>
        <w:ind w:left="103"/>
      </w:pPr>
      <w:proofErr w:type="spellStart"/>
      <w:r>
        <w:rPr>
          <w:spacing w:val="-3"/>
        </w:rPr>
        <w:t>签名</w:t>
      </w:r>
      <w:proofErr w:type="spellEnd"/>
      <w:r>
        <w:rPr>
          <w:spacing w:val="-3"/>
        </w:rPr>
        <w:t>：</w:t>
      </w:r>
      <w:r>
        <w:rPr>
          <w:spacing w:val="-121"/>
        </w:rPr>
        <w:t xml:space="preserve"> </w:t>
      </w:r>
      <w:r>
        <w:rPr>
          <w:spacing w:val="3"/>
          <w:u w:val="single"/>
        </w:rPr>
        <w:t xml:space="preserve">                 </w:t>
      </w:r>
      <w:r>
        <w:rPr>
          <w:spacing w:val="-75"/>
        </w:rPr>
        <w:t xml:space="preserve"> </w:t>
      </w:r>
      <w:r>
        <w:rPr>
          <w:spacing w:val="-3"/>
        </w:rPr>
        <w:t>日期：</w:t>
      </w:r>
      <w:proofErr w:type="gramStart"/>
      <w:r>
        <w:rPr>
          <w:spacing w:val="-3"/>
        </w:rPr>
        <w:t>20</w:t>
      </w:r>
      <w:r>
        <w:rPr>
          <w:rFonts w:hint="eastAsia"/>
          <w:spacing w:val="-3"/>
          <w:lang w:eastAsia="zh-CN"/>
        </w:rPr>
        <w:t xml:space="preserve"> </w:t>
      </w:r>
      <w:r>
        <w:rPr>
          <w:spacing w:val="-3"/>
        </w:rPr>
        <w:t xml:space="preserve"> </w:t>
      </w:r>
      <w:r>
        <w:rPr>
          <w:spacing w:val="-3"/>
        </w:rPr>
        <w:t>年</w:t>
      </w:r>
      <w:proofErr w:type="gramEnd"/>
      <w:r>
        <w:rPr>
          <w:spacing w:val="-3"/>
        </w:rPr>
        <w:t xml:space="preserve"> </w:t>
      </w:r>
      <w:r>
        <w:rPr>
          <w:spacing w:val="-3"/>
          <w:u w:val="single"/>
        </w:rPr>
        <w:t xml:space="preserve">   </w:t>
      </w:r>
      <w:r>
        <w:rPr>
          <w:spacing w:val="-3"/>
        </w:rPr>
        <w:t xml:space="preserve"> </w:t>
      </w:r>
      <w:r>
        <w:rPr>
          <w:spacing w:val="-3"/>
        </w:rPr>
        <w:t>月</w:t>
      </w:r>
      <w:r>
        <w:rPr>
          <w:spacing w:val="-155"/>
        </w:rPr>
        <w:t xml:space="preserve"> </w:t>
      </w:r>
      <w:r>
        <w:rPr>
          <w:spacing w:val="63"/>
          <w:u w:val="single"/>
        </w:rPr>
        <w:t xml:space="preserve">  </w:t>
      </w:r>
      <w:r>
        <w:rPr>
          <w:spacing w:val="81"/>
        </w:rPr>
        <w:t xml:space="preserve"> </w:t>
      </w:r>
      <w:r>
        <w:rPr>
          <w:spacing w:val="-3"/>
        </w:rPr>
        <w:t>日</w:t>
      </w:r>
    </w:p>
    <w:sectPr w:rsidR="00281DC1">
      <w:footerReference w:type="default" r:id="rId10"/>
      <w:pgSz w:w="11906" w:h="16839"/>
      <w:pgMar w:top="1431" w:right="1785" w:bottom="1478" w:left="1785" w:header="0" w:footer="1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C1" w:rsidRDefault="00372D57">
      <w:r>
        <w:separator/>
      </w:r>
    </w:p>
  </w:endnote>
  <w:endnote w:type="continuationSeparator" w:id="0">
    <w:p w:rsidR="00281DC1" w:rsidRDefault="003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C1" w:rsidRDefault="00372D57">
    <w:pPr>
      <w:spacing w:line="269" w:lineRule="exact"/>
      <w:ind w:left="4134"/>
      <w:rPr>
        <w:rFonts w:ascii="等线" w:eastAsia="等线" w:hAnsi="等线" w:cs="等线"/>
        <w:sz w:val="18"/>
        <w:szCs w:val="18"/>
      </w:rPr>
    </w:pPr>
    <w:r>
      <w:rPr>
        <w:rFonts w:ascii="等线" w:eastAsia="等线" w:hAnsi="等线" w:cs="等线"/>
        <w:position w:val="3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C1" w:rsidRDefault="00372D57">
    <w:pPr>
      <w:spacing w:line="268" w:lineRule="exact"/>
      <w:ind w:left="4129"/>
      <w:rPr>
        <w:rFonts w:ascii="等线" w:eastAsia="等线" w:hAnsi="等线" w:cs="等线"/>
        <w:sz w:val="18"/>
        <w:szCs w:val="18"/>
      </w:rPr>
    </w:pPr>
    <w:r>
      <w:rPr>
        <w:rFonts w:ascii="等线" w:eastAsia="等线" w:hAnsi="等线" w:cs="等线"/>
        <w:position w:val="3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DC1" w:rsidRDefault="00372D57">
    <w:pPr>
      <w:spacing w:line="268" w:lineRule="exact"/>
      <w:ind w:left="4086"/>
      <w:rPr>
        <w:rFonts w:ascii="等线" w:eastAsia="等线" w:hAnsi="等线" w:cs="等线"/>
        <w:sz w:val="18"/>
        <w:szCs w:val="18"/>
      </w:rPr>
    </w:pPr>
    <w:r>
      <w:rPr>
        <w:rFonts w:ascii="等线" w:eastAsia="等线" w:hAnsi="等线" w:cs="等线"/>
        <w:spacing w:val="-7"/>
        <w:position w:val="3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C1" w:rsidRDefault="00372D57">
      <w:r>
        <w:separator/>
      </w:r>
    </w:p>
  </w:footnote>
  <w:footnote w:type="continuationSeparator" w:id="0">
    <w:p w:rsidR="00281DC1" w:rsidRDefault="00372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281DC1"/>
    <w:rsid w:val="00281DC1"/>
    <w:rsid w:val="00372D57"/>
    <w:rsid w:val="00C409D2"/>
    <w:rsid w:val="00EC7B20"/>
    <w:rsid w:val="00FF0FC4"/>
    <w:rsid w:val="11CE710E"/>
    <w:rsid w:val="1FE64D90"/>
    <w:rsid w:val="26551754"/>
    <w:rsid w:val="2BBD7675"/>
    <w:rsid w:val="33C51248"/>
    <w:rsid w:val="35B20F47"/>
    <w:rsid w:val="77A8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14A9"/>
  <w15:docId w15:val="{CC94D65A-B9B1-484A-8A20-80E7A12E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fxy.sbs.edu.c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wfxy.sbs.edu.c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2026-03-17T18:51:00Z</dcterms:created>
  <dcterms:modified xsi:type="dcterms:W3CDTF">2026-03-19T05:33:00Z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2026-03-17T18:53:19Z</vt:filetime>
  </property>
  <property fmtid="{D5CDD505-2E9C-101B-9397-08002B2CF9AE}" pid="4" name="KSOTemplateDocerSaveRecord">
    <vt:lpwstr>eyJoZGlkIjoiYjUyM2NhZWY3ZDAwNWEwZTc2ZTViMjliNzVhNWM2NTEiLCJ1c2VySWQiOiIxNTU2NDQwMzc4In0=</vt:lpwstr>
  </property>
  <property fmtid="{D5CDD505-2E9C-101B-9397-08002B2CF9AE}" pid="5" name="KSOProductBuildVer">
    <vt:lpwstr>2052-12.1.0.25222</vt:lpwstr>
  </property>
  <property fmtid="{D5CDD505-2E9C-101B-9397-08002B2CF9AE}" pid="6" name="ICV">
    <vt:lpwstr>94A1C0852CE349B8BDE4688AA9669AF5_13</vt:lpwstr>
  </property>
</Properties>
</file>